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452" w:rsidRPr="00F91DA3" w:rsidRDefault="00AE5923" w:rsidP="00AA3819">
      <w:pPr>
        <w:spacing w:after="0" w:line="240" w:lineRule="auto"/>
        <w:jc w:val="center"/>
        <w:rPr>
          <w:rFonts w:ascii="Times New Roman" w:hAnsi="Times New Roman" w:cs="Times New Roman"/>
          <w:b/>
          <w:bCs/>
          <w:lang w:val="en-GB"/>
        </w:rPr>
      </w:pPr>
      <w:r w:rsidRPr="00F91DA3">
        <w:rPr>
          <w:rFonts w:ascii="Times New Roman" w:hAnsi="Times New Roman" w:cs="Times New Roman"/>
          <w:b/>
          <w:bCs/>
          <w:lang w:val="en-GB"/>
        </w:rPr>
        <w:t>AN ASSESSMENT OF</w:t>
      </w:r>
      <w:r w:rsidR="00B06DF8" w:rsidRPr="00F91DA3">
        <w:rPr>
          <w:rFonts w:ascii="Times New Roman" w:hAnsi="Times New Roman" w:cs="Times New Roman"/>
          <w:b/>
          <w:bCs/>
          <w:lang w:val="en-GB"/>
        </w:rPr>
        <w:t xml:space="preserve"> </w:t>
      </w:r>
      <w:r w:rsidRPr="00F91DA3">
        <w:rPr>
          <w:rFonts w:ascii="Times New Roman" w:hAnsi="Times New Roman" w:cs="Times New Roman"/>
          <w:b/>
          <w:bCs/>
          <w:i/>
          <w:iCs/>
          <w:lang w:val="en-GB"/>
        </w:rPr>
        <w:t>KITᾹB TANBIH</w:t>
      </w:r>
      <w:r w:rsidR="00B5603A">
        <w:rPr>
          <w:rFonts w:ascii="Times New Roman" w:hAnsi="Times New Roman" w:cs="Times New Roman"/>
          <w:b/>
          <w:bCs/>
          <w:i/>
          <w:iCs/>
          <w:lang w:val="en-GB"/>
        </w:rPr>
        <w:t>̩</w:t>
      </w:r>
      <w:r w:rsidRPr="00F91DA3">
        <w:rPr>
          <w:rFonts w:ascii="Times New Roman" w:hAnsi="Times New Roman" w:cs="Times New Roman"/>
          <w:b/>
          <w:bCs/>
          <w:i/>
          <w:iCs/>
          <w:lang w:val="en-GB"/>
        </w:rPr>
        <w:t xml:space="preserve"> AL-IKHWᾹN</w:t>
      </w:r>
      <w:r w:rsidR="00DF5498" w:rsidRPr="00F91DA3">
        <w:rPr>
          <w:rFonts w:ascii="Times New Roman" w:hAnsi="Times New Roman" w:cs="Times New Roman"/>
          <w:b/>
          <w:bCs/>
          <w:i/>
          <w:iCs/>
          <w:lang w:val="en-GB"/>
        </w:rPr>
        <w:t xml:space="preserve"> </w:t>
      </w:r>
      <w:r w:rsidR="00BF55C6" w:rsidRPr="00F91DA3">
        <w:rPr>
          <w:rFonts w:ascii="Times New Roman" w:hAnsi="Times New Roman" w:cs="Times New Roman"/>
          <w:b/>
          <w:bCs/>
          <w:i/>
          <w:iCs/>
          <w:lang w:val="en-GB"/>
        </w:rPr>
        <w:t>‘</w:t>
      </w:r>
      <w:r w:rsidRPr="00F91DA3">
        <w:rPr>
          <w:rFonts w:ascii="Times New Roman" w:hAnsi="Times New Roman" w:cs="Times New Roman"/>
          <w:b/>
          <w:bCs/>
          <w:i/>
          <w:iCs/>
          <w:lang w:val="en-GB"/>
        </w:rPr>
        <w:t>ALᾹ</w:t>
      </w:r>
      <w:r w:rsidR="00DF5498" w:rsidRPr="00F91DA3">
        <w:rPr>
          <w:rFonts w:ascii="Times New Roman" w:hAnsi="Times New Roman" w:cs="Times New Roman"/>
          <w:b/>
          <w:bCs/>
          <w:i/>
          <w:iCs/>
          <w:lang w:val="en-GB"/>
        </w:rPr>
        <w:t xml:space="preserve"> </w:t>
      </w:r>
      <w:r w:rsidR="007E21CA" w:rsidRPr="00F91DA3">
        <w:rPr>
          <w:rFonts w:ascii="Times New Roman" w:hAnsi="Times New Roman" w:cs="Times New Roman"/>
          <w:b/>
          <w:bCs/>
          <w:i/>
          <w:iCs/>
          <w:lang w:val="en-GB"/>
        </w:rPr>
        <w:t>A</w:t>
      </w:r>
      <w:r w:rsidRPr="00F91DA3">
        <w:rPr>
          <w:rFonts w:ascii="Times New Roman" w:hAnsi="Times New Roman" w:cs="Times New Roman"/>
          <w:b/>
          <w:bCs/>
          <w:i/>
          <w:iCs/>
          <w:lang w:val="en-GB"/>
        </w:rPr>
        <w:t>DWIY</w:t>
      </w:r>
      <w:r w:rsidR="00BF55C6" w:rsidRPr="00F91DA3">
        <w:rPr>
          <w:rFonts w:ascii="Times New Roman" w:hAnsi="Times New Roman" w:cs="Times New Roman"/>
          <w:b/>
          <w:bCs/>
          <w:i/>
          <w:iCs/>
          <w:lang w:val="en-GB"/>
        </w:rPr>
        <w:t>A</w:t>
      </w:r>
      <w:r w:rsidRPr="00F91DA3">
        <w:rPr>
          <w:rFonts w:ascii="Times New Roman" w:hAnsi="Times New Roman" w:cs="Times New Roman"/>
          <w:b/>
          <w:bCs/>
          <w:i/>
          <w:iCs/>
          <w:lang w:val="en-GB"/>
        </w:rPr>
        <w:t xml:space="preserve">T AL-DIDᾹN </w:t>
      </w:r>
      <w:r w:rsidRPr="00F91DA3">
        <w:rPr>
          <w:rFonts w:ascii="Times New Roman" w:hAnsi="Times New Roman" w:cs="Times New Roman"/>
          <w:b/>
          <w:bCs/>
          <w:lang w:val="en-GB"/>
        </w:rPr>
        <w:t>OF SULTAN</w:t>
      </w:r>
      <w:r w:rsidR="00DF5498" w:rsidRPr="00F91DA3">
        <w:rPr>
          <w:rFonts w:ascii="Times New Roman" w:hAnsi="Times New Roman" w:cs="Times New Roman"/>
          <w:b/>
          <w:bCs/>
          <w:lang w:val="en-GB"/>
        </w:rPr>
        <w:t xml:space="preserve"> </w:t>
      </w:r>
      <w:r w:rsidR="007E21CA" w:rsidRPr="00F91DA3">
        <w:rPr>
          <w:rFonts w:ascii="Times New Roman" w:hAnsi="Times New Roman" w:cs="Times New Roman"/>
          <w:b/>
          <w:bCs/>
          <w:lang w:val="en-GB"/>
        </w:rPr>
        <w:t>M</w:t>
      </w:r>
      <w:r w:rsidRPr="00F91DA3">
        <w:rPr>
          <w:rFonts w:ascii="Times New Roman" w:hAnsi="Times New Roman" w:cs="Times New Roman"/>
          <w:b/>
          <w:bCs/>
          <w:lang w:val="en-GB"/>
        </w:rPr>
        <w:t>UHAMMMADU BELLO</w:t>
      </w:r>
      <w:r w:rsidR="007E21CA" w:rsidRPr="00F91DA3">
        <w:rPr>
          <w:rFonts w:ascii="Times New Roman" w:hAnsi="Times New Roman" w:cs="Times New Roman"/>
          <w:b/>
          <w:bCs/>
          <w:lang w:val="en-GB"/>
        </w:rPr>
        <w:t>: E</w:t>
      </w:r>
      <w:r w:rsidRPr="00F91DA3">
        <w:rPr>
          <w:rFonts w:ascii="Times New Roman" w:hAnsi="Times New Roman" w:cs="Times New Roman"/>
          <w:b/>
          <w:bCs/>
          <w:lang w:val="en-GB"/>
        </w:rPr>
        <w:t>FFORTS TOWARDS</w:t>
      </w:r>
      <w:r w:rsidR="007E21CA" w:rsidRPr="00F91DA3">
        <w:rPr>
          <w:rFonts w:ascii="Times New Roman" w:hAnsi="Times New Roman" w:cs="Times New Roman"/>
          <w:b/>
          <w:bCs/>
          <w:lang w:val="en-GB"/>
        </w:rPr>
        <w:t xml:space="preserve"> H</w:t>
      </w:r>
      <w:r w:rsidRPr="00F91DA3">
        <w:rPr>
          <w:rFonts w:ascii="Times New Roman" w:hAnsi="Times New Roman" w:cs="Times New Roman"/>
          <w:b/>
          <w:bCs/>
          <w:lang w:val="en-GB"/>
        </w:rPr>
        <w:t>EALTH</w:t>
      </w:r>
      <w:r w:rsidR="007E21CA" w:rsidRPr="00F91DA3">
        <w:rPr>
          <w:rFonts w:ascii="Times New Roman" w:hAnsi="Times New Roman" w:cs="Times New Roman"/>
          <w:b/>
          <w:bCs/>
          <w:lang w:val="en-GB"/>
        </w:rPr>
        <w:t xml:space="preserve"> C</w:t>
      </w:r>
      <w:r w:rsidRPr="00F91DA3">
        <w:rPr>
          <w:rFonts w:ascii="Times New Roman" w:hAnsi="Times New Roman" w:cs="Times New Roman"/>
          <w:b/>
          <w:bCs/>
          <w:lang w:val="en-GB"/>
        </w:rPr>
        <w:t>ARE</w:t>
      </w:r>
      <w:r w:rsidR="007E21CA" w:rsidRPr="00F91DA3">
        <w:rPr>
          <w:rFonts w:ascii="Times New Roman" w:hAnsi="Times New Roman" w:cs="Times New Roman"/>
          <w:b/>
          <w:bCs/>
          <w:lang w:val="en-GB"/>
        </w:rPr>
        <w:t xml:space="preserve"> D</w:t>
      </w:r>
      <w:r w:rsidRPr="00F91DA3">
        <w:rPr>
          <w:rFonts w:ascii="Times New Roman" w:hAnsi="Times New Roman" w:cs="Times New Roman"/>
          <w:b/>
          <w:bCs/>
          <w:lang w:val="en-GB"/>
        </w:rPr>
        <w:t>EVELOPMENT</w:t>
      </w:r>
      <w:r w:rsidR="00B06DF8" w:rsidRPr="00F91DA3">
        <w:rPr>
          <w:rFonts w:ascii="Times New Roman" w:hAnsi="Times New Roman" w:cs="Times New Roman"/>
          <w:b/>
          <w:bCs/>
          <w:lang w:val="en-GB"/>
        </w:rPr>
        <w:t xml:space="preserve"> </w:t>
      </w:r>
      <w:r w:rsidRPr="00F91DA3">
        <w:rPr>
          <w:rFonts w:ascii="Times New Roman" w:hAnsi="Times New Roman" w:cs="Times New Roman"/>
          <w:b/>
          <w:bCs/>
          <w:lang w:val="en-GB"/>
        </w:rPr>
        <w:t>IN</w:t>
      </w:r>
      <w:r w:rsidR="00B06DF8" w:rsidRPr="00F91DA3">
        <w:rPr>
          <w:rFonts w:ascii="Times New Roman" w:hAnsi="Times New Roman" w:cs="Times New Roman"/>
          <w:b/>
          <w:bCs/>
          <w:lang w:val="en-GB"/>
        </w:rPr>
        <w:t xml:space="preserve"> N</w:t>
      </w:r>
      <w:r w:rsidRPr="00F91DA3">
        <w:rPr>
          <w:rFonts w:ascii="Times New Roman" w:hAnsi="Times New Roman" w:cs="Times New Roman"/>
          <w:b/>
          <w:bCs/>
          <w:lang w:val="en-GB"/>
        </w:rPr>
        <w:t>IGERIA</w:t>
      </w:r>
    </w:p>
    <w:p w:rsidR="00AA3819" w:rsidRDefault="00AA3819" w:rsidP="00AA3819">
      <w:pPr>
        <w:spacing w:after="0" w:line="240" w:lineRule="auto"/>
        <w:jc w:val="center"/>
        <w:rPr>
          <w:rFonts w:asciiTheme="majorBidi" w:hAnsiTheme="majorBidi" w:cstheme="majorBidi"/>
          <w:b/>
          <w:bCs/>
          <w:sz w:val="24"/>
          <w:szCs w:val="24"/>
          <w:lang w:val="en-GB"/>
        </w:rPr>
      </w:pPr>
    </w:p>
    <w:p w:rsidR="00AA3819" w:rsidRDefault="00AA3819" w:rsidP="00AA3819">
      <w:pPr>
        <w:spacing w:after="0" w:line="240" w:lineRule="auto"/>
        <w:jc w:val="center"/>
        <w:rPr>
          <w:rFonts w:asciiTheme="majorBidi" w:hAnsiTheme="majorBidi" w:cstheme="majorBidi"/>
          <w:b/>
          <w:bCs/>
          <w:sz w:val="24"/>
          <w:szCs w:val="24"/>
          <w:lang w:val="en-GB"/>
        </w:rPr>
      </w:pPr>
    </w:p>
    <w:p w:rsidR="00654452" w:rsidRPr="00AA3819" w:rsidRDefault="00654452" w:rsidP="00AA3819">
      <w:pPr>
        <w:spacing w:after="0" w:line="240" w:lineRule="auto"/>
        <w:jc w:val="center"/>
        <w:rPr>
          <w:rFonts w:asciiTheme="majorBidi" w:hAnsiTheme="majorBidi" w:cstheme="majorBidi"/>
          <w:b/>
          <w:bCs/>
          <w:sz w:val="24"/>
          <w:szCs w:val="24"/>
          <w:lang w:val="en-GB"/>
        </w:rPr>
      </w:pPr>
      <w:proofErr w:type="spellStart"/>
      <w:r w:rsidRPr="00AA3819">
        <w:rPr>
          <w:rFonts w:asciiTheme="majorBidi" w:hAnsiTheme="majorBidi" w:cstheme="majorBidi"/>
          <w:b/>
          <w:bCs/>
          <w:sz w:val="24"/>
          <w:szCs w:val="24"/>
          <w:lang w:val="en-GB"/>
        </w:rPr>
        <w:t>Mukhtar</w:t>
      </w:r>
      <w:proofErr w:type="spellEnd"/>
      <w:r w:rsidRPr="00AA3819">
        <w:rPr>
          <w:rFonts w:asciiTheme="majorBidi" w:hAnsiTheme="majorBidi" w:cstheme="majorBidi"/>
          <w:b/>
          <w:bCs/>
          <w:sz w:val="24"/>
          <w:szCs w:val="24"/>
          <w:lang w:val="en-GB"/>
        </w:rPr>
        <w:t xml:space="preserve"> Umar </w:t>
      </w:r>
      <w:proofErr w:type="spellStart"/>
      <w:r w:rsidRPr="00AA3819">
        <w:rPr>
          <w:rFonts w:asciiTheme="majorBidi" w:hAnsiTheme="majorBidi" w:cstheme="majorBidi"/>
          <w:b/>
          <w:bCs/>
          <w:sz w:val="24"/>
          <w:szCs w:val="24"/>
          <w:lang w:val="en-GB"/>
        </w:rPr>
        <w:t>Dagimun</w:t>
      </w:r>
      <w:proofErr w:type="spellEnd"/>
      <w:r w:rsidR="003E5C58" w:rsidRPr="00AA3819">
        <w:rPr>
          <w:rFonts w:asciiTheme="majorBidi" w:hAnsiTheme="majorBidi" w:cstheme="majorBidi"/>
          <w:b/>
          <w:bCs/>
          <w:sz w:val="24"/>
          <w:szCs w:val="24"/>
          <w:lang w:val="en-GB"/>
        </w:rPr>
        <w:t>,</w:t>
      </w:r>
    </w:p>
    <w:p w:rsidR="00654452" w:rsidRPr="00F91DA3" w:rsidRDefault="00654452" w:rsidP="00AA3819">
      <w:pPr>
        <w:spacing w:after="0" w:line="240" w:lineRule="auto"/>
        <w:jc w:val="center"/>
        <w:rPr>
          <w:rFonts w:asciiTheme="majorBidi" w:hAnsiTheme="majorBidi" w:cstheme="majorBidi"/>
          <w:sz w:val="24"/>
          <w:szCs w:val="24"/>
          <w:lang w:val="en-GB"/>
        </w:rPr>
      </w:pPr>
      <w:r w:rsidRPr="00F91DA3">
        <w:rPr>
          <w:rFonts w:asciiTheme="majorBidi" w:hAnsiTheme="majorBidi" w:cstheme="majorBidi"/>
          <w:sz w:val="24"/>
          <w:szCs w:val="24"/>
          <w:lang w:val="en-GB"/>
        </w:rPr>
        <w:t>Department of Islamic Studies</w:t>
      </w:r>
      <w:r w:rsidR="003E5C58">
        <w:rPr>
          <w:rFonts w:asciiTheme="majorBidi" w:hAnsiTheme="majorBidi" w:cstheme="majorBidi"/>
          <w:sz w:val="24"/>
          <w:szCs w:val="24"/>
          <w:lang w:val="en-GB"/>
        </w:rPr>
        <w:t>,</w:t>
      </w:r>
    </w:p>
    <w:p w:rsidR="00DF5498" w:rsidRPr="00F91DA3" w:rsidRDefault="00654452" w:rsidP="00AA3819">
      <w:pPr>
        <w:spacing w:after="0" w:line="240" w:lineRule="auto"/>
        <w:jc w:val="center"/>
        <w:rPr>
          <w:rFonts w:asciiTheme="majorBidi" w:hAnsiTheme="majorBidi" w:cstheme="majorBidi"/>
          <w:sz w:val="24"/>
          <w:szCs w:val="24"/>
          <w:lang w:val="en-GB"/>
        </w:rPr>
      </w:pPr>
      <w:r w:rsidRPr="00F91DA3">
        <w:rPr>
          <w:rFonts w:asciiTheme="majorBidi" w:hAnsiTheme="majorBidi" w:cstheme="majorBidi"/>
          <w:sz w:val="24"/>
          <w:szCs w:val="24"/>
          <w:lang w:val="en-GB"/>
        </w:rPr>
        <w:t xml:space="preserve">Faculty of Arts and Islamic Studies, </w:t>
      </w:r>
    </w:p>
    <w:p w:rsidR="002A5380" w:rsidRPr="00F91DA3" w:rsidRDefault="00654452" w:rsidP="00AA3819">
      <w:pPr>
        <w:spacing w:after="0" w:line="240" w:lineRule="auto"/>
        <w:jc w:val="center"/>
        <w:rPr>
          <w:rFonts w:asciiTheme="majorBidi" w:hAnsiTheme="majorBidi" w:cstheme="majorBidi"/>
          <w:sz w:val="24"/>
          <w:szCs w:val="24"/>
          <w:lang w:val="en-GB"/>
        </w:rPr>
      </w:pPr>
      <w:proofErr w:type="spellStart"/>
      <w:r w:rsidRPr="00F91DA3">
        <w:rPr>
          <w:rFonts w:asciiTheme="majorBidi" w:hAnsiTheme="majorBidi" w:cstheme="majorBidi"/>
          <w:sz w:val="24"/>
          <w:szCs w:val="24"/>
          <w:lang w:val="en-GB"/>
        </w:rPr>
        <w:t>Usmanu</w:t>
      </w:r>
      <w:proofErr w:type="spellEnd"/>
      <w:r w:rsidRPr="00F91DA3">
        <w:rPr>
          <w:rFonts w:asciiTheme="majorBidi" w:hAnsiTheme="majorBidi" w:cstheme="majorBidi"/>
          <w:sz w:val="24"/>
          <w:szCs w:val="24"/>
          <w:lang w:val="en-GB"/>
        </w:rPr>
        <w:t xml:space="preserve"> </w:t>
      </w:r>
      <w:proofErr w:type="spellStart"/>
      <w:r w:rsidRPr="00F91DA3">
        <w:rPr>
          <w:rFonts w:asciiTheme="majorBidi" w:hAnsiTheme="majorBidi" w:cstheme="majorBidi"/>
          <w:sz w:val="24"/>
          <w:szCs w:val="24"/>
          <w:lang w:val="en-GB"/>
        </w:rPr>
        <w:t>Danfodiyo</w:t>
      </w:r>
      <w:proofErr w:type="spellEnd"/>
      <w:r w:rsidRPr="00F91DA3">
        <w:rPr>
          <w:rFonts w:asciiTheme="majorBidi" w:hAnsiTheme="majorBidi" w:cstheme="majorBidi"/>
          <w:sz w:val="24"/>
          <w:szCs w:val="24"/>
          <w:lang w:val="en-GB"/>
        </w:rPr>
        <w:t xml:space="preserve"> </w:t>
      </w:r>
      <w:r w:rsidR="002A5380" w:rsidRPr="00F91DA3">
        <w:rPr>
          <w:rFonts w:asciiTheme="majorBidi" w:hAnsiTheme="majorBidi" w:cstheme="majorBidi"/>
          <w:sz w:val="24"/>
          <w:szCs w:val="24"/>
          <w:lang w:val="en-GB"/>
        </w:rPr>
        <w:t>University,</w:t>
      </w:r>
      <w:r w:rsidR="00DF5498" w:rsidRPr="00F91DA3">
        <w:rPr>
          <w:rFonts w:asciiTheme="majorBidi" w:hAnsiTheme="majorBidi" w:cstheme="majorBidi"/>
          <w:sz w:val="24"/>
          <w:szCs w:val="24"/>
          <w:lang w:val="en-GB"/>
        </w:rPr>
        <w:t xml:space="preserve"> </w:t>
      </w:r>
      <w:proofErr w:type="spellStart"/>
      <w:r w:rsidR="002A5380" w:rsidRPr="00F91DA3">
        <w:rPr>
          <w:rFonts w:asciiTheme="majorBidi" w:hAnsiTheme="majorBidi" w:cstheme="majorBidi"/>
          <w:sz w:val="24"/>
          <w:szCs w:val="24"/>
          <w:lang w:val="en-GB"/>
        </w:rPr>
        <w:t>Sokoto</w:t>
      </w:r>
      <w:proofErr w:type="spellEnd"/>
    </w:p>
    <w:p w:rsidR="003A0DAF" w:rsidRPr="00F91DA3" w:rsidRDefault="002949C1" w:rsidP="002949C1">
      <w:pPr>
        <w:spacing w:after="0" w:line="240" w:lineRule="auto"/>
        <w:jc w:val="center"/>
        <w:rPr>
          <w:rFonts w:asciiTheme="majorBidi" w:hAnsiTheme="majorBidi" w:cstheme="majorBidi"/>
          <w:sz w:val="24"/>
          <w:szCs w:val="24"/>
          <w:lang w:val="en-GB"/>
        </w:rPr>
      </w:pPr>
      <w:r>
        <w:rPr>
          <w:rFonts w:asciiTheme="majorBidi" w:hAnsiTheme="majorBidi" w:cstheme="majorBidi"/>
          <w:sz w:val="24"/>
          <w:szCs w:val="24"/>
          <w:lang w:val="en-GB"/>
        </w:rPr>
        <w:t xml:space="preserve"> </w:t>
      </w:r>
      <w:hyperlink r:id="rId9" w:history="1">
        <w:r w:rsidR="003A0DAF" w:rsidRPr="00F91DA3">
          <w:rPr>
            <w:rStyle w:val="Hyperlink"/>
            <w:rFonts w:asciiTheme="majorBidi" w:hAnsiTheme="majorBidi" w:cstheme="majorBidi"/>
            <w:sz w:val="24"/>
            <w:szCs w:val="24"/>
            <w:lang w:val="en-GB"/>
          </w:rPr>
          <w:t>dagimu2012@gmail.com</w:t>
        </w:r>
      </w:hyperlink>
    </w:p>
    <w:p w:rsidR="00654452" w:rsidRPr="00F91DA3" w:rsidRDefault="00654452" w:rsidP="00AA3819">
      <w:pPr>
        <w:spacing w:after="0" w:line="240" w:lineRule="auto"/>
        <w:jc w:val="center"/>
        <w:rPr>
          <w:rFonts w:asciiTheme="majorBidi" w:hAnsiTheme="majorBidi" w:cstheme="majorBidi"/>
          <w:sz w:val="24"/>
          <w:szCs w:val="24"/>
          <w:lang w:val="en-GB"/>
        </w:rPr>
      </w:pPr>
      <w:r w:rsidRPr="00F91DA3">
        <w:rPr>
          <w:rFonts w:asciiTheme="majorBidi" w:hAnsiTheme="majorBidi" w:cstheme="majorBidi"/>
          <w:sz w:val="24"/>
          <w:szCs w:val="24"/>
          <w:lang w:val="en-GB"/>
        </w:rPr>
        <w:t>08139275365</w:t>
      </w:r>
    </w:p>
    <w:p w:rsidR="00654452" w:rsidRPr="00F91DA3" w:rsidRDefault="00654452" w:rsidP="00AA3819">
      <w:pPr>
        <w:spacing w:after="0" w:line="240" w:lineRule="auto"/>
        <w:jc w:val="center"/>
        <w:rPr>
          <w:rFonts w:asciiTheme="majorBidi" w:hAnsiTheme="majorBidi" w:cstheme="majorBidi"/>
          <w:b/>
          <w:bCs/>
          <w:sz w:val="24"/>
          <w:szCs w:val="24"/>
          <w:lang w:val="en-GB"/>
        </w:rPr>
      </w:pPr>
    </w:p>
    <w:p w:rsidR="00654452" w:rsidRPr="00F91DA3" w:rsidRDefault="00654452" w:rsidP="00AA3819">
      <w:pPr>
        <w:spacing w:after="0" w:line="240" w:lineRule="auto"/>
        <w:jc w:val="center"/>
        <w:rPr>
          <w:rFonts w:asciiTheme="majorBidi" w:hAnsiTheme="majorBidi" w:cstheme="majorBidi"/>
          <w:b/>
          <w:bCs/>
          <w:sz w:val="24"/>
          <w:szCs w:val="24"/>
          <w:lang w:val="en-GB"/>
        </w:rPr>
      </w:pPr>
    </w:p>
    <w:p w:rsidR="00D00F12" w:rsidRPr="00AA3819" w:rsidRDefault="00D00F12" w:rsidP="00AA3819">
      <w:pPr>
        <w:spacing w:after="0" w:line="240" w:lineRule="auto"/>
        <w:jc w:val="center"/>
        <w:rPr>
          <w:rFonts w:asciiTheme="majorBidi" w:hAnsiTheme="majorBidi" w:cstheme="majorBidi"/>
          <w:b/>
          <w:bCs/>
          <w:lang w:val="en-GB"/>
        </w:rPr>
      </w:pPr>
      <w:r w:rsidRPr="00AA3819">
        <w:rPr>
          <w:rFonts w:asciiTheme="majorBidi" w:hAnsiTheme="majorBidi" w:cstheme="majorBidi"/>
          <w:b/>
          <w:bCs/>
          <w:lang w:val="en-GB"/>
        </w:rPr>
        <w:t>Abstract</w:t>
      </w:r>
    </w:p>
    <w:p w:rsidR="006D16A7" w:rsidRPr="00AA3819" w:rsidRDefault="007D0604" w:rsidP="00AA3819">
      <w:pPr>
        <w:spacing w:after="0" w:line="240" w:lineRule="auto"/>
        <w:jc w:val="both"/>
        <w:rPr>
          <w:rFonts w:asciiTheme="majorBidi" w:hAnsiTheme="majorBidi" w:cstheme="majorBidi"/>
          <w:lang w:val="en-GB"/>
        </w:rPr>
      </w:pPr>
      <w:proofErr w:type="spellStart"/>
      <w:r w:rsidRPr="00AA3819">
        <w:rPr>
          <w:rFonts w:asciiTheme="majorBidi" w:hAnsiTheme="majorBidi" w:cstheme="majorBidi"/>
          <w:lang w:val="en-GB"/>
        </w:rPr>
        <w:t>Sokoto</w:t>
      </w:r>
      <w:proofErr w:type="spellEnd"/>
      <w:r w:rsidRPr="00AA3819">
        <w:rPr>
          <w:rFonts w:asciiTheme="majorBidi" w:hAnsiTheme="majorBidi" w:cstheme="majorBidi"/>
          <w:lang w:val="en-GB"/>
        </w:rPr>
        <w:t xml:space="preserve"> Caliphate scholars wrote a</w:t>
      </w:r>
      <w:r w:rsidR="003F480D" w:rsidRPr="00AA3819">
        <w:rPr>
          <w:rFonts w:asciiTheme="majorBidi" w:hAnsiTheme="majorBidi" w:cstheme="majorBidi"/>
          <w:lang w:val="en-GB"/>
        </w:rPr>
        <w:t xml:space="preserve"> number of books on medicine. A number of these books are still in their manuscript form and</w:t>
      </w:r>
      <w:r w:rsidRPr="00AA3819">
        <w:rPr>
          <w:rFonts w:asciiTheme="majorBidi" w:hAnsiTheme="majorBidi" w:cstheme="majorBidi"/>
          <w:lang w:val="en-GB"/>
        </w:rPr>
        <w:t xml:space="preserve"> their content</w:t>
      </w:r>
      <w:r w:rsidR="002B3CF4" w:rsidRPr="00AA3819">
        <w:rPr>
          <w:rFonts w:asciiTheme="majorBidi" w:hAnsiTheme="majorBidi" w:cstheme="majorBidi"/>
          <w:lang w:val="en-GB"/>
        </w:rPr>
        <w:t>s</w:t>
      </w:r>
      <w:r w:rsidR="003F480D" w:rsidRPr="00AA3819">
        <w:rPr>
          <w:rFonts w:asciiTheme="majorBidi" w:hAnsiTheme="majorBidi" w:cstheme="majorBidi"/>
          <w:lang w:val="en-GB"/>
        </w:rPr>
        <w:t xml:space="preserve"> are</w:t>
      </w:r>
      <w:r w:rsidRPr="00AA3819">
        <w:rPr>
          <w:rFonts w:asciiTheme="majorBidi" w:hAnsiTheme="majorBidi" w:cstheme="majorBidi"/>
          <w:lang w:val="en-GB"/>
        </w:rPr>
        <w:t xml:space="preserve"> not f</w:t>
      </w:r>
      <w:r w:rsidR="009A74E2" w:rsidRPr="00AA3819">
        <w:rPr>
          <w:rFonts w:asciiTheme="majorBidi" w:hAnsiTheme="majorBidi" w:cstheme="majorBidi"/>
          <w:lang w:val="en-GB"/>
        </w:rPr>
        <w:t>ully exposed to the modern science</w:t>
      </w:r>
      <w:r w:rsidRPr="00AA3819">
        <w:rPr>
          <w:rFonts w:asciiTheme="majorBidi" w:hAnsiTheme="majorBidi" w:cstheme="majorBidi"/>
          <w:lang w:val="en-GB"/>
        </w:rPr>
        <w:t xml:space="preserve"> of medicine to show their </w:t>
      </w:r>
      <w:r w:rsidR="003F480D" w:rsidRPr="00AA3819">
        <w:rPr>
          <w:rFonts w:asciiTheme="majorBidi" w:hAnsiTheme="majorBidi" w:cstheme="majorBidi"/>
          <w:lang w:val="en-GB"/>
        </w:rPr>
        <w:t>relevance in promoting</w:t>
      </w:r>
      <w:r w:rsidR="002B3CF4" w:rsidRPr="00AA3819">
        <w:rPr>
          <w:rFonts w:asciiTheme="majorBidi" w:hAnsiTheme="majorBidi" w:cstheme="majorBidi"/>
          <w:lang w:val="en-GB"/>
        </w:rPr>
        <w:t xml:space="preserve"> the health of the society. One of these important books is </w:t>
      </w:r>
      <w:proofErr w:type="spellStart"/>
      <w:r w:rsidR="00BF55C6" w:rsidRPr="00AA3819">
        <w:rPr>
          <w:rFonts w:asciiTheme="majorBidi" w:hAnsiTheme="majorBidi" w:cstheme="majorBidi"/>
          <w:i/>
          <w:iCs/>
          <w:lang w:val="en-GB"/>
        </w:rPr>
        <w:t>Tanbih</w:t>
      </w:r>
      <w:proofErr w:type="spellEnd"/>
      <w:r w:rsidR="00B5603A" w:rsidRPr="00AA3819">
        <w:rPr>
          <w:rFonts w:asciiTheme="majorBidi" w:hAnsiTheme="majorBidi" w:cstheme="majorBidi"/>
          <w:i/>
          <w:iCs/>
          <w:lang w:val="en-GB"/>
        </w:rPr>
        <w:t>̩</w:t>
      </w:r>
      <w:r w:rsidR="00BF55C6" w:rsidRPr="00AA3819">
        <w:rPr>
          <w:rFonts w:asciiTheme="majorBidi" w:hAnsiTheme="majorBidi" w:cstheme="majorBidi"/>
          <w:i/>
          <w:iCs/>
          <w:lang w:val="en-GB"/>
        </w:rPr>
        <w:t xml:space="preserve"> al-</w:t>
      </w:r>
      <w:proofErr w:type="spellStart"/>
      <w:r w:rsidR="00BF55C6" w:rsidRPr="00AA3819">
        <w:rPr>
          <w:rFonts w:asciiTheme="majorBidi" w:hAnsiTheme="majorBidi" w:cstheme="majorBidi"/>
          <w:i/>
          <w:iCs/>
          <w:lang w:val="en-GB"/>
        </w:rPr>
        <w:t>Ikhwᾱ</w:t>
      </w:r>
      <w:r w:rsidR="002B3CF4" w:rsidRPr="00AA3819">
        <w:rPr>
          <w:rFonts w:asciiTheme="majorBidi" w:hAnsiTheme="majorBidi" w:cstheme="majorBidi"/>
          <w:i/>
          <w:iCs/>
          <w:lang w:val="en-GB"/>
        </w:rPr>
        <w:t>n</w:t>
      </w:r>
      <w:proofErr w:type="spellEnd"/>
      <w:r w:rsidR="00FC25ED" w:rsidRPr="00AA3819">
        <w:rPr>
          <w:rFonts w:asciiTheme="majorBidi" w:hAnsiTheme="majorBidi" w:cstheme="majorBidi"/>
          <w:i/>
          <w:iCs/>
          <w:lang w:val="en-GB"/>
        </w:rPr>
        <w:t xml:space="preserve"> </w:t>
      </w:r>
      <w:r w:rsidR="00BF55C6" w:rsidRPr="00AA3819">
        <w:rPr>
          <w:rFonts w:asciiTheme="majorBidi" w:hAnsiTheme="majorBidi" w:cstheme="majorBidi"/>
          <w:i/>
          <w:iCs/>
          <w:lang w:val="en-GB"/>
        </w:rPr>
        <w:t>‘</w:t>
      </w:r>
      <w:proofErr w:type="spellStart"/>
      <w:r w:rsidR="00BF55C6" w:rsidRPr="00AA3819">
        <w:rPr>
          <w:rFonts w:asciiTheme="majorBidi" w:hAnsiTheme="majorBidi" w:cstheme="majorBidi"/>
          <w:i/>
          <w:iCs/>
          <w:lang w:val="en-GB"/>
        </w:rPr>
        <w:t>alᾱ</w:t>
      </w:r>
      <w:proofErr w:type="spellEnd"/>
      <w:r w:rsidR="00FC25ED" w:rsidRPr="00AA3819">
        <w:rPr>
          <w:rFonts w:asciiTheme="majorBidi" w:hAnsiTheme="majorBidi" w:cstheme="majorBidi"/>
          <w:i/>
          <w:iCs/>
          <w:lang w:val="en-GB"/>
        </w:rPr>
        <w:t xml:space="preserve"> </w:t>
      </w:r>
      <w:proofErr w:type="spellStart"/>
      <w:r w:rsidR="002B3CF4" w:rsidRPr="00AA3819">
        <w:rPr>
          <w:rFonts w:asciiTheme="majorBidi" w:hAnsiTheme="majorBidi" w:cstheme="majorBidi"/>
          <w:i/>
          <w:iCs/>
          <w:lang w:val="en-GB"/>
        </w:rPr>
        <w:t>adwiyat</w:t>
      </w:r>
      <w:proofErr w:type="spellEnd"/>
      <w:r w:rsidR="002B3CF4" w:rsidRPr="00AA3819">
        <w:rPr>
          <w:rFonts w:asciiTheme="majorBidi" w:hAnsiTheme="majorBidi" w:cstheme="majorBidi"/>
          <w:i/>
          <w:iCs/>
          <w:lang w:val="en-GB"/>
        </w:rPr>
        <w:t xml:space="preserve"> al-</w:t>
      </w:r>
      <w:proofErr w:type="spellStart"/>
      <w:r w:rsidR="00BF55C6" w:rsidRPr="00AA3819">
        <w:rPr>
          <w:rFonts w:asciiTheme="majorBidi" w:hAnsiTheme="majorBidi" w:cstheme="majorBidi"/>
          <w:i/>
          <w:iCs/>
          <w:lang w:val="en-GB"/>
        </w:rPr>
        <w:t>Didᾱ</w:t>
      </w:r>
      <w:r w:rsidR="00FC25ED" w:rsidRPr="00AA3819">
        <w:rPr>
          <w:rFonts w:asciiTheme="majorBidi" w:hAnsiTheme="majorBidi" w:cstheme="majorBidi"/>
          <w:i/>
          <w:iCs/>
          <w:lang w:val="en-GB"/>
        </w:rPr>
        <w:t>n</w:t>
      </w:r>
      <w:proofErr w:type="spellEnd"/>
      <w:r w:rsidR="00FC25ED" w:rsidRPr="00AA3819">
        <w:rPr>
          <w:rFonts w:asciiTheme="majorBidi" w:hAnsiTheme="majorBidi" w:cstheme="majorBidi"/>
          <w:i/>
          <w:iCs/>
          <w:lang w:val="en-GB"/>
        </w:rPr>
        <w:t xml:space="preserve"> </w:t>
      </w:r>
      <w:r w:rsidR="002B3CF4" w:rsidRPr="00AA3819">
        <w:rPr>
          <w:rFonts w:asciiTheme="majorBidi" w:hAnsiTheme="majorBidi" w:cstheme="majorBidi"/>
          <w:lang w:val="en-GB"/>
        </w:rPr>
        <w:t xml:space="preserve">by </w:t>
      </w:r>
      <w:proofErr w:type="spellStart"/>
      <w:r w:rsidR="002B3CF4" w:rsidRPr="00AA3819">
        <w:rPr>
          <w:rFonts w:asciiTheme="majorBidi" w:hAnsiTheme="majorBidi" w:cstheme="majorBidi"/>
          <w:lang w:val="en-GB"/>
        </w:rPr>
        <w:t>Muhammadu</w:t>
      </w:r>
      <w:proofErr w:type="spellEnd"/>
      <w:r w:rsidR="002B3CF4" w:rsidRPr="00AA3819">
        <w:rPr>
          <w:rFonts w:asciiTheme="majorBidi" w:hAnsiTheme="majorBidi" w:cstheme="majorBidi"/>
          <w:lang w:val="en-GB"/>
        </w:rPr>
        <w:t xml:space="preserve"> Bello. </w:t>
      </w:r>
      <w:r w:rsidR="009A74E2" w:rsidRPr="00AA3819">
        <w:rPr>
          <w:rFonts w:asciiTheme="majorBidi" w:hAnsiTheme="majorBidi" w:cstheme="majorBidi"/>
          <w:lang w:val="en-GB"/>
        </w:rPr>
        <w:t>The book discussed</w:t>
      </w:r>
      <w:r w:rsidR="00D10870" w:rsidRPr="00AA3819">
        <w:rPr>
          <w:rFonts w:asciiTheme="majorBidi" w:hAnsiTheme="majorBidi" w:cstheme="majorBidi"/>
          <w:lang w:val="en-GB"/>
        </w:rPr>
        <w:t xml:space="preserve"> extensively</w:t>
      </w:r>
      <w:r w:rsidR="003F480D" w:rsidRPr="00AA3819">
        <w:rPr>
          <w:rFonts w:asciiTheme="majorBidi" w:hAnsiTheme="majorBidi" w:cstheme="majorBidi"/>
          <w:lang w:val="en-GB"/>
        </w:rPr>
        <w:t xml:space="preserve"> intestinal worm</w:t>
      </w:r>
      <w:r w:rsidR="00994754" w:rsidRPr="00AA3819">
        <w:rPr>
          <w:rFonts w:asciiTheme="majorBidi" w:hAnsiTheme="majorBidi" w:cstheme="majorBidi"/>
          <w:lang w:val="en-GB"/>
        </w:rPr>
        <w:t xml:space="preserve"> disease</w:t>
      </w:r>
      <w:r w:rsidR="009A74E2" w:rsidRPr="00AA3819">
        <w:rPr>
          <w:rFonts w:asciiTheme="majorBidi" w:hAnsiTheme="majorBidi" w:cstheme="majorBidi"/>
          <w:lang w:val="en-GB"/>
        </w:rPr>
        <w:t xml:space="preserve">, its classifications, signs, method of its prevention and treatments. </w:t>
      </w:r>
      <w:r w:rsidR="00BF55C6" w:rsidRPr="00AA3819">
        <w:rPr>
          <w:rFonts w:asciiTheme="majorBidi" w:hAnsiTheme="majorBidi" w:cstheme="majorBidi"/>
          <w:lang w:val="en-GB"/>
        </w:rPr>
        <w:t>In view of the above, this study</w:t>
      </w:r>
      <w:r w:rsidR="009A74E2" w:rsidRPr="00AA3819">
        <w:rPr>
          <w:rFonts w:asciiTheme="majorBidi" w:hAnsiTheme="majorBidi" w:cstheme="majorBidi"/>
          <w:lang w:val="en-GB"/>
        </w:rPr>
        <w:t xml:space="preserve"> seeks to examine this aspect of human medicine as contained in the book in the light of the modern science of medicine on the same subject matter. The aim of the comparison is to show the re</w:t>
      </w:r>
      <w:r w:rsidR="00BF54D8" w:rsidRPr="00AA3819">
        <w:rPr>
          <w:rFonts w:asciiTheme="majorBidi" w:hAnsiTheme="majorBidi" w:cstheme="majorBidi"/>
          <w:lang w:val="en-GB"/>
        </w:rPr>
        <w:t xml:space="preserve">levance of the book and its application in the field of modern medicine. This helps in appreciating the effort of the author in laying the foundation of the science of </w:t>
      </w:r>
      <w:r w:rsidR="00ED6E2F" w:rsidRPr="00AA3819">
        <w:rPr>
          <w:rFonts w:asciiTheme="majorBidi" w:hAnsiTheme="majorBidi" w:cstheme="majorBidi"/>
          <w:lang w:val="en-GB"/>
        </w:rPr>
        <w:t>medicine among</w:t>
      </w:r>
      <w:r w:rsidR="00BF54D8" w:rsidRPr="00AA3819">
        <w:rPr>
          <w:rFonts w:asciiTheme="majorBidi" w:hAnsiTheme="majorBidi" w:cstheme="majorBidi"/>
          <w:lang w:val="en-GB"/>
        </w:rPr>
        <w:t xml:space="preserve"> the Muslims </w:t>
      </w:r>
      <w:r w:rsidR="00DF5498" w:rsidRPr="00AA3819">
        <w:rPr>
          <w:rFonts w:asciiTheme="majorBidi" w:hAnsiTheme="majorBidi" w:cstheme="majorBidi"/>
          <w:lang w:val="en-GB"/>
        </w:rPr>
        <w:t xml:space="preserve">in </w:t>
      </w:r>
      <w:proofErr w:type="spellStart"/>
      <w:r w:rsidR="00DF5498" w:rsidRPr="00AA3819">
        <w:rPr>
          <w:rFonts w:asciiTheme="majorBidi" w:hAnsiTheme="majorBidi" w:cstheme="majorBidi"/>
          <w:lang w:val="en-GB"/>
        </w:rPr>
        <w:t>Hausal</w:t>
      </w:r>
      <w:r w:rsidR="003F480D" w:rsidRPr="00AA3819">
        <w:rPr>
          <w:rFonts w:asciiTheme="majorBidi" w:hAnsiTheme="majorBidi" w:cstheme="majorBidi"/>
          <w:lang w:val="en-GB"/>
        </w:rPr>
        <w:t>and</w:t>
      </w:r>
      <w:proofErr w:type="spellEnd"/>
      <w:r w:rsidR="003F480D" w:rsidRPr="00AA3819">
        <w:rPr>
          <w:rFonts w:asciiTheme="majorBidi" w:hAnsiTheme="majorBidi" w:cstheme="majorBidi"/>
          <w:lang w:val="en-GB"/>
        </w:rPr>
        <w:t xml:space="preserve"> and beyond.</w:t>
      </w:r>
    </w:p>
    <w:p w:rsidR="00784141" w:rsidRPr="00AA3819" w:rsidRDefault="00784141" w:rsidP="00AA3819">
      <w:pPr>
        <w:spacing w:after="0" w:line="240" w:lineRule="auto"/>
        <w:jc w:val="both"/>
        <w:rPr>
          <w:rFonts w:asciiTheme="majorBidi" w:hAnsiTheme="majorBidi" w:cstheme="majorBidi"/>
          <w:lang w:val="en-GB"/>
        </w:rPr>
      </w:pPr>
    </w:p>
    <w:p w:rsidR="00784141" w:rsidRPr="00AA3819" w:rsidRDefault="00AA3819" w:rsidP="00AA3819">
      <w:pPr>
        <w:spacing w:after="0" w:line="240" w:lineRule="auto"/>
        <w:jc w:val="both"/>
        <w:rPr>
          <w:rFonts w:asciiTheme="majorBidi" w:hAnsiTheme="majorBidi" w:cstheme="majorBidi"/>
          <w:lang w:val="en-GB"/>
        </w:rPr>
      </w:pPr>
      <w:r>
        <w:rPr>
          <w:rFonts w:asciiTheme="majorBidi" w:hAnsiTheme="majorBidi" w:cstheme="majorBidi"/>
          <w:b/>
          <w:bCs/>
          <w:lang w:val="en-GB"/>
        </w:rPr>
        <w:t>Key</w:t>
      </w:r>
      <w:r w:rsidR="00B06DF8" w:rsidRPr="00AA3819">
        <w:rPr>
          <w:rFonts w:asciiTheme="majorBidi" w:hAnsiTheme="majorBidi" w:cstheme="majorBidi"/>
          <w:b/>
          <w:bCs/>
          <w:lang w:val="en-GB"/>
        </w:rPr>
        <w:t>words:</w:t>
      </w:r>
      <w:r w:rsidR="00B06DF8" w:rsidRPr="00AA3819">
        <w:rPr>
          <w:rFonts w:asciiTheme="majorBidi" w:hAnsiTheme="majorBidi" w:cstheme="majorBidi"/>
          <w:lang w:val="en-GB"/>
        </w:rPr>
        <w:t xml:space="preserve"> </w:t>
      </w:r>
      <w:proofErr w:type="spellStart"/>
      <w:r w:rsidR="0046081E" w:rsidRPr="00AA3819">
        <w:rPr>
          <w:rFonts w:asciiTheme="majorBidi" w:hAnsiTheme="majorBidi" w:cstheme="majorBidi"/>
          <w:i/>
          <w:iCs/>
          <w:lang w:val="en-GB"/>
        </w:rPr>
        <w:t>Tanbih</w:t>
      </w:r>
      <w:proofErr w:type="spellEnd"/>
      <w:r w:rsidR="00B5603A" w:rsidRPr="00AA3819">
        <w:rPr>
          <w:rFonts w:asciiTheme="majorBidi" w:hAnsiTheme="majorBidi" w:cstheme="majorBidi"/>
          <w:i/>
          <w:iCs/>
          <w:lang w:val="en-GB"/>
        </w:rPr>
        <w:t xml:space="preserve">̩, </w:t>
      </w:r>
      <w:proofErr w:type="spellStart"/>
      <w:r w:rsidR="00B5603A" w:rsidRPr="00AA3819">
        <w:rPr>
          <w:rFonts w:asciiTheme="majorBidi" w:hAnsiTheme="majorBidi" w:cstheme="majorBidi"/>
          <w:i/>
          <w:iCs/>
          <w:lang w:val="en-GB"/>
        </w:rPr>
        <w:t>Ikhwᾱ</w:t>
      </w:r>
      <w:r w:rsidR="0046081E" w:rsidRPr="00AA3819">
        <w:rPr>
          <w:rFonts w:asciiTheme="majorBidi" w:hAnsiTheme="majorBidi" w:cstheme="majorBidi"/>
          <w:i/>
          <w:iCs/>
          <w:lang w:val="en-GB"/>
        </w:rPr>
        <w:t>n</w:t>
      </w:r>
      <w:proofErr w:type="spellEnd"/>
      <w:r w:rsidR="0046081E" w:rsidRPr="00AA3819">
        <w:rPr>
          <w:rFonts w:asciiTheme="majorBidi" w:hAnsiTheme="majorBidi" w:cstheme="majorBidi"/>
          <w:i/>
          <w:iCs/>
          <w:lang w:val="en-GB"/>
        </w:rPr>
        <w:t xml:space="preserve">, </w:t>
      </w:r>
      <w:proofErr w:type="spellStart"/>
      <w:r w:rsidR="00B06DF8" w:rsidRPr="00AA3819">
        <w:rPr>
          <w:rFonts w:asciiTheme="majorBidi" w:hAnsiTheme="majorBidi" w:cstheme="majorBidi"/>
          <w:i/>
          <w:iCs/>
          <w:lang w:val="en-GB"/>
        </w:rPr>
        <w:t>Adwiyah</w:t>
      </w:r>
      <w:proofErr w:type="spellEnd"/>
      <w:r w:rsidR="00B06DF8" w:rsidRPr="00AA3819">
        <w:rPr>
          <w:rFonts w:asciiTheme="majorBidi" w:hAnsiTheme="majorBidi" w:cstheme="majorBidi"/>
          <w:lang w:val="en-GB"/>
        </w:rPr>
        <w:t xml:space="preserve">, </w:t>
      </w:r>
      <w:proofErr w:type="spellStart"/>
      <w:r w:rsidR="00B5603A" w:rsidRPr="00AA3819">
        <w:rPr>
          <w:rFonts w:asciiTheme="majorBidi" w:hAnsiTheme="majorBidi" w:cstheme="majorBidi"/>
          <w:i/>
          <w:iCs/>
          <w:lang w:val="en-GB"/>
        </w:rPr>
        <w:t>Didᾱ</w:t>
      </w:r>
      <w:r w:rsidR="00B06DF8" w:rsidRPr="00AA3819">
        <w:rPr>
          <w:rFonts w:asciiTheme="majorBidi" w:hAnsiTheme="majorBidi" w:cstheme="majorBidi"/>
          <w:i/>
          <w:iCs/>
          <w:lang w:val="en-GB"/>
        </w:rPr>
        <w:t>n</w:t>
      </w:r>
      <w:proofErr w:type="spellEnd"/>
      <w:r w:rsidR="00B06DF8" w:rsidRPr="00AA3819">
        <w:rPr>
          <w:rFonts w:asciiTheme="majorBidi" w:hAnsiTheme="majorBidi" w:cstheme="majorBidi"/>
          <w:lang w:val="en-GB"/>
        </w:rPr>
        <w:t>, Health care,</w:t>
      </w:r>
      <w:r w:rsidR="0046081E" w:rsidRPr="00AA3819">
        <w:rPr>
          <w:rFonts w:asciiTheme="majorBidi" w:hAnsiTheme="majorBidi" w:cstheme="majorBidi"/>
          <w:lang w:val="en-GB"/>
        </w:rPr>
        <w:t xml:space="preserve"> Development, Nigeria</w:t>
      </w:r>
    </w:p>
    <w:p w:rsidR="00EA6C93" w:rsidRPr="00F91DA3" w:rsidRDefault="00EA6C93" w:rsidP="00AA3819">
      <w:pPr>
        <w:spacing w:after="0" w:line="240" w:lineRule="auto"/>
        <w:jc w:val="both"/>
        <w:rPr>
          <w:rFonts w:asciiTheme="majorBidi" w:hAnsiTheme="majorBidi" w:cstheme="majorBidi"/>
          <w:sz w:val="24"/>
          <w:szCs w:val="24"/>
          <w:lang w:val="en-GB"/>
        </w:rPr>
      </w:pPr>
    </w:p>
    <w:p w:rsidR="00784141" w:rsidRPr="00F91DA3" w:rsidRDefault="00812B66" w:rsidP="00AA3819">
      <w:pPr>
        <w:spacing w:after="0" w:line="240" w:lineRule="auto"/>
        <w:jc w:val="both"/>
        <w:rPr>
          <w:rFonts w:asciiTheme="majorBidi" w:hAnsiTheme="majorBidi" w:cstheme="majorBidi"/>
          <w:sz w:val="24"/>
          <w:szCs w:val="24"/>
          <w:lang w:val="en-GB"/>
        </w:rPr>
      </w:pPr>
      <w:r w:rsidRPr="00F91DA3">
        <w:rPr>
          <w:rFonts w:asciiTheme="majorBidi" w:hAnsiTheme="majorBidi" w:cstheme="majorBidi"/>
          <w:b/>
          <w:bCs/>
          <w:sz w:val="24"/>
          <w:szCs w:val="24"/>
          <w:lang w:val="en-GB"/>
        </w:rPr>
        <w:t>Introduction</w:t>
      </w:r>
    </w:p>
    <w:p w:rsidR="00133078" w:rsidRPr="00F91DA3" w:rsidRDefault="00F861CA" w:rsidP="00AA3819">
      <w:pPr>
        <w:spacing w:after="0" w:line="240" w:lineRule="auto"/>
        <w:ind w:firstLine="720"/>
        <w:jc w:val="both"/>
        <w:rPr>
          <w:rFonts w:asciiTheme="majorBidi" w:hAnsiTheme="majorBidi" w:cstheme="majorBidi"/>
          <w:sz w:val="24"/>
          <w:szCs w:val="24"/>
          <w:lang w:val="en-GB"/>
        </w:rPr>
      </w:pPr>
      <w:r w:rsidRPr="00F91DA3">
        <w:rPr>
          <w:rFonts w:asciiTheme="majorBidi" w:hAnsiTheme="majorBidi" w:cstheme="majorBidi"/>
          <w:sz w:val="24"/>
          <w:szCs w:val="24"/>
          <w:lang w:val="en-GB"/>
        </w:rPr>
        <w:t>Reliable</w:t>
      </w:r>
      <w:r w:rsidR="00966E09" w:rsidRPr="00F91DA3">
        <w:rPr>
          <w:rFonts w:asciiTheme="majorBidi" w:hAnsiTheme="majorBidi" w:cstheme="majorBidi"/>
          <w:sz w:val="24"/>
          <w:szCs w:val="24"/>
          <w:lang w:val="en-GB"/>
        </w:rPr>
        <w:t xml:space="preserve"> </w:t>
      </w:r>
      <w:r w:rsidR="00DF5498" w:rsidRPr="00F91DA3">
        <w:rPr>
          <w:rFonts w:asciiTheme="majorBidi" w:hAnsiTheme="majorBidi" w:cstheme="majorBidi"/>
          <w:sz w:val="24"/>
          <w:szCs w:val="24"/>
          <w:lang w:val="en-GB"/>
        </w:rPr>
        <w:t>h</w:t>
      </w:r>
      <w:r w:rsidR="00812B66" w:rsidRPr="00F91DA3">
        <w:rPr>
          <w:rFonts w:asciiTheme="majorBidi" w:hAnsiTheme="majorBidi" w:cstheme="majorBidi"/>
          <w:sz w:val="24"/>
          <w:szCs w:val="24"/>
          <w:lang w:val="en-GB"/>
        </w:rPr>
        <w:t>ealth</w:t>
      </w:r>
      <w:r w:rsidRPr="00F91DA3">
        <w:rPr>
          <w:rFonts w:asciiTheme="majorBidi" w:hAnsiTheme="majorBidi" w:cstheme="majorBidi"/>
          <w:sz w:val="24"/>
          <w:szCs w:val="24"/>
          <w:lang w:val="en-GB"/>
        </w:rPr>
        <w:t>care delivery</w:t>
      </w:r>
      <w:r w:rsidR="00812B66" w:rsidRPr="00F91DA3">
        <w:rPr>
          <w:rFonts w:asciiTheme="majorBidi" w:hAnsiTheme="majorBidi" w:cstheme="majorBidi"/>
          <w:sz w:val="24"/>
          <w:szCs w:val="24"/>
          <w:lang w:val="en-GB"/>
        </w:rPr>
        <w:t xml:space="preserve"> is one of the</w:t>
      </w:r>
      <w:r w:rsidRPr="00F91DA3">
        <w:rPr>
          <w:rFonts w:asciiTheme="majorBidi" w:hAnsiTheme="majorBidi" w:cstheme="majorBidi"/>
          <w:sz w:val="24"/>
          <w:szCs w:val="24"/>
          <w:lang w:val="en-GB"/>
        </w:rPr>
        <w:t xml:space="preserve"> indices of evaluating the</w:t>
      </w:r>
      <w:r w:rsidRPr="00F91DA3">
        <w:rPr>
          <w:rFonts w:asciiTheme="majorBidi" w:hAnsiTheme="majorBidi" w:cstheme="majorBidi"/>
          <w:color w:val="FF0000"/>
          <w:sz w:val="24"/>
          <w:szCs w:val="24"/>
          <w:lang w:val="en-GB"/>
        </w:rPr>
        <w:t xml:space="preserve"> </w:t>
      </w:r>
      <w:r w:rsidR="00DF1065" w:rsidRPr="00F91DA3">
        <w:rPr>
          <w:rFonts w:asciiTheme="majorBidi" w:hAnsiTheme="majorBidi" w:cstheme="majorBidi"/>
          <w:sz w:val="24"/>
          <w:szCs w:val="24"/>
          <w:lang w:val="en-GB"/>
        </w:rPr>
        <w:t>development</w:t>
      </w:r>
      <w:r w:rsidR="00966E09" w:rsidRPr="00F91DA3">
        <w:rPr>
          <w:rFonts w:asciiTheme="majorBidi" w:hAnsiTheme="majorBidi" w:cstheme="majorBidi"/>
          <w:sz w:val="24"/>
          <w:szCs w:val="24"/>
          <w:lang w:val="en-GB"/>
        </w:rPr>
        <w:t xml:space="preserve"> </w:t>
      </w:r>
      <w:r w:rsidR="00DF5498" w:rsidRPr="00F91DA3">
        <w:rPr>
          <w:rFonts w:asciiTheme="majorBidi" w:hAnsiTheme="majorBidi" w:cstheme="majorBidi"/>
          <w:sz w:val="24"/>
          <w:szCs w:val="24"/>
          <w:lang w:val="en-GB"/>
        </w:rPr>
        <w:t xml:space="preserve">of a </w:t>
      </w:r>
      <w:r w:rsidRPr="00F91DA3">
        <w:rPr>
          <w:rFonts w:asciiTheme="majorBidi" w:hAnsiTheme="majorBidi" w:cstheme="majorBidi"/>
          <w:sz w:val="24"/>
          <w:szCs w:val="24"/>
          <w:lang w:val="en-GB"/>
        </w:rPr>
        <w:t>society.</w:t>
      </w:r>
      <w:r w:rsidR="00966E09" w:rsidRPr="00F91DA3">
        <w:rPr>
          <w:rFonts w:asciiTheme="majorBidi" w:hAnsiTheme="majorBidi" w:cstheme="majorBidi"/>
          <w:sz w:val="24"/>
          <w:szCs w:val="24"/>
          <w:lang w:val="en-GB"/>
        </w:rPr>
        <w:t xml:space="preserve"> </w:t>
      </w:r>
      <w:r w:rsidR="00DF5498" w:rsidRPr="00F91DA3">
        <w:rPr>
          <w:rFonts w:asciiTheme="majorBidi" w:hAnsiTheme="majorBidi" w:cstheme="majorBidi"/>
          <w:sz w:val="24"/>
          <w:szCs w:val="24"/>
          <w:lang w:val="en-GB"/>
        </w:rPr>
        <w:t xml:space="preserve">There is no gainsaying that </w:t>
      </w:r>
      <w:r w:rsidR="000445A4" w:rsidRPr="00F91DA3">
        <w:rPr>
          <w:rFonts w:asciiTheme="majorBidi" w:hAnsiTheme="majorBidi" w:cstheme="majorBidi"/>
          <w:sz w:val="24"/>
          <w:szCs w:val="24"/>
          <w:lang w:val="en-GB"/>
        </w:rPr>
        <w:t>Muslims</w:t>
      </w:r>
      <w:r w:rsidR="000445A4" w:rsidRPr="00F91DA3">
        <w:rPr>
          <w:rFonts w:asciiTheme="majorBidi" w:hAnsiTheme="majorBidi" w:cstheme="majorBidi"/>
          <w:color w:val="FF0000"/>
          <w:sz w:val="24"/>
          <w:szCs w:val="24"/>
          <w:lang w:val="en-GB"/>
        </w:rPr>
        <w:t xml:space="preserve"> </w:t>
      </w:r>
      <w:r w:rsidR="000445A4" w:rsidRPr="00F91DA3">
        <w:rPr>
          <w:rFonts w:asciiTheme="majorBidi" w:hAnsiTheme="majorBidi" w:cstheme="majorBidi"/>
          <w:sz w:val="24"/>
          <w:szCs w:val="24"/>
          <w:lang w:val="en-GB"/>
        </w:rPr>
        <w:t>have contributed enormously towards the development of the science of medicine</w:t>
      </w:r>
      <w:r w:rsidR="00DF5498" w:rsidRPr="00F91DA3">
        <w:rPr>
          <w:rFonts w:asciiTheme="majorBidi" w:hAnsiTheme="majorBidi" w:cstheme="majorBidi"/>
          <w:sz w:val="24"/>
          <w:szCs w:val="24"/>
          <w:lang w:val="en-GB"/>
        </w:rPr>
        <w:t xml:space="preserve"> in Islamic history</w:t>
      </w:r>
      <w:r w:rsidR="000445A4" w:rsidRPr="00F91DA3">
        <w:rPr>
          <w:rFonts w:asciiTheme="majorBidi" w:hAnsiTheme="majorBidi" w:cstheme="majorBidi"/>
          <w:sz w:val="24"/>
          <w:szCs w:val="24"/>
          <w:lang w:val="en-GB"/>
        </w:rPr>
        <w:t>.</w:t>
      </w:r>
      <w:r w:rsidR="00450EA1" w:rsidRPr="00F91DA3">
        <w:rPr>
          <w:rFonts w:asciiTheme="majorBidi" w:hAnsiTheme="majorBidi" w:cstheme="majorBidi"/>
          <w:sz w:val="24"/>
          <w:szCs w:val="24"/>
          <w:lang w:val="en-GB"/>
        </w:rPr>
        <w:t xml:space="preserve"> Allah </w:t>
      </w:r>
      <w:r w:rsidR="00DF5498" w:rsidRPr="00F91DA3">
        <w:rPr>
          <w:rFonts w:asciiTheme="majorBidi" w:hAnsiTheme="majorBidi" w:cstheme="majorBidi"/>
          <w:sz w:val="24"/>
          <w:szCs w:val="24"/>
          <w:lang w:val="en-GB"/>
        </w:rPr>
        <w:t xml:space="preserve">has blessed </w:t>
      </w:r>
      <w:proofErr w:type="spellStart"/>
      <w:r w:rsidR="00DF5498" w:rsidRPr="00F91DA3">
        <w:rPr>
          <w:rFonts w:asciiTheme="majorBidi" w:hAnsiTheme="majorBidi" w:cstheme="majorBidi"/>
          <w:sz w:val="24"/>
          <w:szCs w:val="24"/>
          <w:lang w:val="en-GB"/>
        </w:rPr>
        <w:t>Hausal</w:t>
      </w:r>
      <w:r w:rsidR="004B55F7" w:rsidRPr="00F91DA3">
        <w:rPr>
          <w:rFonts w:asciiTheme="majorBidi" w:hAnsiTheme="majorBidi" w:cstheme="majorBidi"/>
          <w:sz w:val="24"/>
          <w:szCs w:val="24"/>
          <w:lang w:val="en-GB"/>
        </w:rPr>
        <w:t>and</w:t>
      </w:r>
      <w:proofErr w:type="spellEnd"/>
      <w:r w:rsidR="00450EA1" w:rsidRPr="00F91DA3">
        <w:rPr>
          <w:rFonts w:asciiTheme="majorBidi" w:hAnsiTheme="majorBidi" w:cstheme="majorBidi"/>
          <w:sz w:val="24"/>
          <w:szCs w:val="24"/>
          <w:lang w:val="en-GB"/>
        </w:rPr>
        <w:t xml:space="preserve"> with</w:t>
      </w:r>
      <w:r w:rsidR="004B55F7" w:rsidRPr="00F91DA3">
        <w:rPr>
          <w:rFonts w:asciiTheme="majorBidi" w:hAnsiTheme="majorBidi" w:cstheme="majorBidi"/>
          <w:sz w:val="24"/>
          <w:szCs w:val="24"/>
          <w:lang w:val="en-GB"/>
        </w:rPr>
        <w:t xml:space="preserve"> Muslim scientists</w:t>
      </w:r>
      <w:r w:rsidR="00450EA1" w:rsidRPr="00F91DA3">
        <w:rPr>
          <w:rFonts w:asciiTheme="majorBidi" w:hAnsiTheme="majorBidi" w:cstheme="majorBidi"/>
          <w:sz w:val="24"/>
          <w:szCs w:val="24"/>
          <w:lang w:val="en-GB"/>
        </w:rPr>
        <w:t xml:space="preserve"> whose contributions to science remain relevant to the society</w:t>
      </w:r>
      <w:r w:rsidR="001321EC" w:rsidRPr="00F91DA3">
        <w:rPr>
          <w:rFonts w:asciiTheme="majorBidi" w:hAnsiTheme="majorBidi" w:cstheme="majorBidi"/>
          <w:color w:val="FF0000"/>
          <w:sz w:val="24"/>
          <w:szCs w:val="24"/>
          <w:lang w:val="en-GB"/>
        </w:rPr>
        <w:t xml:space="preserve"> </w:t>
      </w:r>
      <w:r w:rsidR="001321EC" w:rsidRPr="00F91DA3">
        <w:rPr>
          <w:rFonts w:asciiTheme="majorBidi" w:hAnsiTheme="majorBidi" w:cstheme="majorBidi"/>
          <w:sz w:val="24"/>
          <w:szCs w:val="24"/>
          <w:lang w:val="en-GB"/>
        </w:rPr>
        <w:t>to date</w:t>
      </w:r>
      <w:r w:rsidR="00450EA1" w:rsidRPr="00F91DA3">
        <w:rPr>
          <w:rFonts w:asciiTheme="majorBidi" w:hAnsiTheme="majorBidi" w:cstheme="majorBidi"/>
          <w:sz w:val="24"/>
          <w:szCs w:val="24"/>
          <w:lang w:val="en-GB"/>
        </w:rPr>
        <w:t xml:space="preserve">. </w:t>
      </w:r>
      <w:proofErr w:type="spellStart"/>
      <w:r w:rsidR="00105E25" w:rsidRPr="00F91DA3">
        <w:rPr>
          <w:rFonts w:asciiTheme="majorBidi" w:hAnsiTheme="majorBidi" w:cstheme="majorBidi"/>
          <w:i/>
          <w:iCs/>
          <w:sz w:val="24"/>
          <w:szCs w:val="24"/>
          <w:lang w:val="en-GB"/>
        </w:rPr>
        <w:t>Tanbīh</w:t>
      </w:r>
      <w:proofErr w:type="spellEnd"/>
      <w:r w:rsidR="00B5603A">
        <w:rPr>
          <w:rFonts w:asciiTheme="majorBidi" w:hAnsiTheme="majorBidi" w:cstheme="majorBidi"/>
          <w:i/>
          <w:iCs/>
          <w:sz w:val="24"/>
          <w:szCs w:val="24"/>
          <w:lang w:val="en-GB"/>
        </w:rPr>
        <w:t>̩</w:t>
      </w:r>
      <w:r w:rsidR="00105E25" w:rsidRPr="00F91DA3">
        <w:rPr>
          <w:rFonts w:asciiTheme="majorBidi" w:hAnsiTheme="majorBidi" w:cstheme="majorBidi"/>
          <w:i/>
          <w:iCs/>
          <w:sz w:val="24"/>
          <w:szCs w:val="24"/>
          <w:lang w:val="en-GB"/>
        </w:rPr>
        <w:t xml:space="preserve"> al-</w:t>
      </w:r>
      <w:proofErr w:type="spellStart"/>
      <w:r w:rsidR="00105E25" w:rsidRPr="00F91DA3">
        <w:rPr>
          <w:rFonts w:asciiTheme="majorBidi" w:hAnsiTheme="majorBidi" w:cstheme="majorBidi"/>
          <w:i/>
          <w:iCs/>
          <w:sz w:val="24"/>
          <w:szCs w:val="24"/>
          <w:lang w:val="en-GB"/>
        </w:rPr>
        <w:t>Ikhwā</w:t>
      </w:r>
      <w:r w:rsidR="00450EA1" w:rsidRPr="00F91DA3">
        <w:rPr>
          <w:rFonts w:asciiTheme="majorBidi" w:hAnsiTheme="majorBidi" w:cstheme="majorBidi"/>
          <w:i/>
          <w:iCs/>
          <w:sz w:val="24"/>
          <w:szCs w:val="24"/>
          <w:lang w:val="en-GB"/>
        </w:rPr>
        <w:t>n</w:t>
      </w:r>
      <w:proofErr w:type="spellEnd"/>
      <w:r w:rsidR="00DF5498" w:rsidRPr="00F91DA3">
        <w:rPr>
          <w:rFonts w:asciiTheme="majorBidi" w:hAnsiTheme="majorBidi" w:cstheme="majorBidi"/>
          <w:i/>
          <w:iCs/>
          <w:sz w:val="24"/>
          <w:szCs w:val="24"/>
          <w:lang w:val="en-GB"/>
        </w:rPr>
        <w:t xml:space="preserve"> </w:t>
      </w:r>
      <w:proofErr w:type="spellStart"/>
      <w:r w:rsidR="00105E25" w:rsidRPr="00F91DA3">
        <w:rPr>
          <w:rFonts w:asciiTheme="majorBidi" w:hAnsiTheme="majorBidi" w:cstheme="majorBidi"/>
          <w:i/>
          <w:iCs/>
          <w:sz w:val="24"/>
          <w:szCs w:val="24"/>
          <w:vertAlign w:val="superscript"/>
          <w:lang w:val="en-GB"/>
        </w:rPr>
        <w:t>c</w:t>
      </w:r>
      <w:r w:rsidR="00450EA1" w:rsidRPr="00F91DA3">
        <w:rPr>
          <w:rFonts w:asciiTheme="majorBidi" w:hAnsiTheme="majorBidi" w:cstheme="majorBidi"/>
          <w:i/>
          <w:iCs/>
          <w:sz w:val="24"/>
          <w:szCs w:val="24"/>
          <w:lang w:val="en-GB"/>
        </w:rPr>
        <w:t>al</w:t>
      </w:r>
      <w:r w:rsidR="00105E25" w:rsidRPr="00F91DA3">
        <w:rPr>
          <w:rFonts w:asciiTheme="majorBidi" w:hAnsiTheme="majorBidi" w:cstheme="majorBidi"/>
          <w:i/>
          <w:iCs/>
          <w:sz w:val="24"/>
          <w:szCs w:val="24"/>
          <w:lang w:val="en-GB"/>
        </w:rPr>
        <w:t>ā</w:t>
      </w:r>
      <w:proofErr w:type="spellEnd"/>
      <w:r w:rsidR="00966E09" w:rsidRPr="00F91DA3">
        <w:rPr>
          <w:rFonts w:asciiTheme="majorBidi" w:hAnsiTheme="majorBidi" w:cstheme="majorBidi"/>
          <w:i/>
          <w:iCs/>
          <w:sz w:val="24"/>
          <w:szCs w:val="24"/>
          <w:lang w:val="en-GB"/>
        </w:rPr>
        <w:t xml:space="preserve"> </w:t>
      </w:r>
      <w:proofErr w:type="spellStart"/>
      <w:r w:rsidR="00105E25" w:rsidRPr="00F91DA3">
        <w:rPr>
          <w:rFonts w:asciiTheme="majorBidi" w:hAnsiTheme="majorBidi" w:cstheme="majorBidi"/>
          <w:i/>
          <w:iCs/>
          <w:sz w:val="24"/>
          <w:szCs w:val="24"/>
          <w:lang w:val="en-GB"/>
        </w:rPr>
        <w:t>Adwiyat</w:t>
      </w:r>
      <w:proofErr w:type="spellEnd"/>
      <w:r w:rsidR="00105E25" w:rsidRPr="00F91DA3">
        <w:rPr>
          <w:rFonts w:asciiTheme="majorBidi" w:hAnsiTheme="majorBidi" w:cstheme="majorBidi"/>
          <w:i/>
          <w:iCs/>
          <w:sz w:val="24"/>
          <w:szCs w:val="24"/>
          <w:lang w:val="en-GB"/>
        </w:rPr>
        <w:t xml:space="preserve"> al-</w:t>
      </w:r>
      <w:proofErr w:type="spellStart"/>
      <w:r w:rsidR="00105E25" w:rsidRPr="00F91DA3">
        <w:rPr>
          <w:rFonts w:asciiTheme="majorBidi" w:hAnsiTheme="majorBidi" w:cstheme="majorBidi"/>
          <w:i/>
          <w:iCs/>
          <w:sz w:val="24"/>
          <w:szCs w:val="24"/>
          <w:lang w:val="en-GB"/>
        </w:rPr>
        <w:t>Didā</w:t>
      </w:r>
      <w:r w:rsidR="00450EA1" w:rsidRPr="00F91DA3">
        <w:rPr>
          <w:rFonts w:asciiTheme="majorBidi" w:hAnsiTheme="majorBidi" w:cstheme="majorBidi"/>
          <w:i/>
          <w:iCs/>
          <w:sz w:val="24"/>
          <w:szCs w:val="24"/>
          <w:lang w:val="en-GB"/>
        </w:rPr>
        <w:t>n</w:t>
      </w:r>
      <w:proofErr w:type="spellEnd"/>
      <w:r w:rsidR="00966E09" w:rsidRPr="00F91DA3">
        <w:rPr>
          <w:rFonts w:asciiTheme="majorBidi" w:hAnsiTheme="majorBidi" w:cstheme="majorBidi"/>
          <w:i/>
          <w:iCs/>
          <w:sz w:val="24"/>
          <w:szCs w:val="24"/>
          <w:lang w:val="en-GB"/>
        </w:rPr>
        <w:t xml:space="preserve"> </w:t>
      </w:r>
      <w:r w:rsidR="00807A53" w:rsidRPr="00F91DA3">
        <w:rPr>
          <w:rFonts w:asciiTheme="majorBidi" w:hAnsiTheme="majorBidi" w:cstheme="majorBidi"/>
          <w:sz w:val="24"/>
          <w:szCs w:val="24"/>
          <w:lang w:val="en-GB"/>
        </w:rPr>
        <w:t xml:space="preserve">(meaning </w:t>
      </w:r>
      <w:r w:rsidR="00B22E08" w:rsidRPr="00F91DA3">
        <w:rPr>
          <w:rFonts w:asciiTheme="majorBidi" w:hAnsiTheme="majorBidi" w:cstheme="majorBidi"/>
          <w:sz w:val="24"/>
          <w:szCs w:val="24"/>
          <w:lang w:val="en-GB"/>
        </w:rPr>
        <w:t>“Creating Aware</w:t>
      </w:r>
      <w:r w:rsidR="00BF55C6" w:rsidRPr="00F91DA3">
        <w:rPr>
          <w:rFonts w:asciiTheme="majorBidi" w:hAnsiTheme="majorBidi" w:cstheme="majorBidi"/>
          <w:sz w:val="24"/>
          <w:szCs w:val="24"/>
          <w:lang w:val="en-GB"/>
        </w:rPr>
        <w:t>ness Among the (Muslim) Brethren</w:t>
      </w:r>
      <w:r w:rsidR="00B22E08" w:rsidRPr="00F91DA3">
        <w:rPr>
          <w:rFonts w:asciiTheme="majorBidi" w:hAnsiTheme="majorBidi" w:cstheme="majorBidi"/>
          <w:sz w:val="24"/>
          <w:szCs w:val="24"/>
          <w:lang w:val="en-GB"/>
        </w:rPr>
        <w:t xml:space="preserve"> on the Treatment of Intestinal Worms.”</w:t>
      </w:r>
      <w:r w:rsidR="00105E25" w:rsidRPr="00F91DA3">
        <w:rPr>
          <w:rFonts w:asciiTheme="majorBidi" w:hAnsiTheme="majorBidi" w:cstheme="majorBidi"/>
          <w:sz w:val="24"/>
          <w:szCs w:val="24"/>
          <w:lang w:val="en-GB"/>
        </w:rPr>
        <w:t>)</w:t>
      </w:r>
      <w:r w:rsidR="00105E25" w:rsidRPr="00F91DA3">
        <w:rPr>
          <w:rFonts w:asciiTheme="majorBidi" w:hAnsiTheme="majorBidi" w:cstheme="majorBidi"/>
          <w:color w:val="FF0000"/>
          <w:sz w:val="24"/>
          <w:szCs w:val="24"/>
          <w:lang w:val="en-GB"/>
        </w:rPr>
        <w:t xml:space="preserve"> </w:t>
      </w:r>
      <w:r w:rsidR="00F62998" w:rsidRPr="00F91DA3">
        <w:rPr>
          <w:rFonts w:asciiTheme="majorBidi" w:hAnsiTheme="majorBidi" w:cstheme="majorBidi"/>
          <w:sz w:val="24"/>
          <w:szCs w:val="24"/>
          <w:lang w:val="en-GB"/>
        </w:rPr>
        <w:t xml:space="preserve">of Sultan </w:t>
      </w:r>
      <w:proofErr w:type="spellStart"/>
      <w:r w:rsidR="00450EA1" w:rsidRPr="00F91DA3">
        <w:rPr>
          <w:rFonts w:asciiTheme="majorBidi" w:hAnsiTheme="majorBidi" w:cstheme="majorBidi"/>
          <w:sz w:val="24"/>
          <w:szCs w:val="24"/>
          <w:lang w:val="en-GB"/>
        </w:rPr>
        <w:t>Muha</w:t>
      </w:r>
      <w:r w:rsidR="00193EB5" w:rsidRPr="00F91DA3">
        <w:rPr>
          <w:rFonts w:asciiTheme="majorBidi" w:hAnsiTheme="majorBidi" w:cstheme="majorBidi"/>
          <w:sz w:val="24"/>
          <w:szCs w:val="24"/>
          <w:lang w:val="en-GB"/>
        </w:rPr>
        <w:t>mmadu</w:t>
      </w:r>
      <w:proofErr w:type="spellEnd"/>
      <w:r w:rsidR="00193EB5" w:rsidRPr="00F91DA3">
        <w:rPr>
          <w:rFonts w:asciiTheme="majorBidi" w:hAnsiTheme="majorBidi" w:cstheme="majorBidi"/>
          <w:sz w:val="24"/>
          <w:szCs w:val="24"/>
          <w:lang w:val="en-GB"/>
        </w:rPr>
        <w:t xml:space="preserve"> Bello is an </w:t>
      </w:r>
      <w:r w:rsidR="00105E25" w:rsidRPr="00F91DA3">
        <w:rPr>
          <w:rFonts w:asciiTheme="majorBidi" w:hAnsiTheme="majorBidi" w:cstheme="majorBidi"/>
          <w:sz w:val="24"/>
          <w:szCs w:val="24"/>
          <w:lang w:val="en-GB"/>
        </w:rPr>
        <w:t xml:space="preserve">example of the works of such </w:t>
      </w:r>
      <w:r w:rsidR="00762E07" w:rsidRPr="00F91DA3">
        <w:rPr>
          <w:rFonts w:asciiTheme="majorBidi" w:hAnsiTheme="majorBidi" w:cstheme="majorBidi"/>
          <w:sz w:val="24"/>
          <w:szCs w:val="24"/>
          <w:lang w:val="en-GB"/>
        </w:rPr>
        <w:t>scholars</w:t>
      </w:r>
      <w:r w:rsidR="00450EA1" w:rsidRPr="00F91DA3">
        <w:rPr>
          <w:rFonts w:asciiTheme="majorBidi" w:hAnsiTheme="majorBidi" w:cstheme="majorBidi"/>
          <w:sz w:val="24"/>
          <w:szCs w:val="24"/>
          <w:lang w:val="en-GB"/>
        </w:rPr>
        <w:t>.</w:t>
      </w:r>
      <w:r w:rsidR="00F62998" w:rsidRPr="00F91DA3">
        <w:rPr>
          <w:rFonts w:asciiTheme="majorBidi" w:hAnsiTheme="majorBidi" w:cstheme="majorBidi"/>
          <w:sz w:val="24"/>
          <w:szCs w:val="24"/>
          <w:lang w:val="en-GB"/>
        </w:rPr>
        <w:t xml:space="preserve"> </w:t>
      </w:r>
      <w:r w:rsidR="00B40290" w:rsidRPr="00F91DA3">
        <w:rPr>
          <w:rFonts w:asciiTheme="majorBidi" w:hAnsiTheme="majorBidi" w:cstheme="majorBidi"/>
          <w:sz w:val="24"/>
          <w:szCs w:val="24"/>
          <w:lang w:val="en-GB"/>
        </w:rPr>
        <w:t>The book examines</w:t>
      </w:r>
      <w:r w:rsidR="007E1F7E" w:rsidRPr="00F91DA3">
        <w:rPr>
          <w:rFonts w:asciiTheme="majorBidi" w:hAnsiTheme="majorBidi" w:cstheme="majorBidi"/>
          <w:sz w:val="24"/>
          <w:szCs w:val="24"/>
          <w:lang w:val="en-GB"/>
        </w:rPr>
        <w:t xml:space="preserve"> human intestinal </w:t>
      </w:r>
      <w:r w:rsidR="004B55F7" w:rsidRPr="00F91DA3">
        <w:rPr>
          <w:rFonts w:asciiTheme="majorBidi" w:hAnsiTheme="majorBidi" w:cstheme="majorBidi"/>
          <w:sz w:val="24"/>
          <w:szCs w:val="24"/>
          <w:lang w:val="en-GB"/>
        </w:rPr>
        <w:t>worm</w:t>
      </w:r>
      <w:r w:rsidR="00F62998" w:rsidRPr="00F91DA3">
        <w:rPr>
          <w:rFonts w:asciiTheme="majorBidi" w:hAnsiTheme="majorBidi" w:cstheme="majorBidi"/>
          <w:sz w:val="24"/>
          <w:szCs w:val="24"/>
          <w:lang w:val="en-GB"/>
        </w:rPr>
        <w:t xml:space="preserve"> </w:t>
      </w:r>
      <w:r w:rsidR="007E1F7E" w:rsidRPr="00F91DA3">
        <w:rPr>
          <w:rFonts w:asciiTheme="majorBidi" w:hAnsiTheme="majorBidi" w:cstheme="majorBidi"/>
          <w:sz w:val="24"/>
          <w:szCs w:val="24"/>
          <w:lang w:val="en-GB"/>
        </w:rPr>
        <w:t>disease</w:t>
      </w:r>
      <w:r w:rsidR="00D00612" w:rsidRPr="00F91DA3">
        <w:rPr>
          <w:rFonts w:asciiTheme="majorBidi" w:hAnsiTheme="majorBidi" w:cstheme="majorBidi"/>
          <w:sz w:val="24"/>
          <w:szCs w:val="24"/>
          <w:lang w:val="en-GB"/>
        </w:rPr>
        <w:t>s</w:t>
      </w:r>
      <w:r w:rsidR="00B40290" w:rsidRPr="00F91DA3">
        <w:rPr>
          <w:rFonts w:asciiTheme="majorBidi" w:hAnsiTheme="majorBidi" w:cstheme="majorBidi"/>
          <w:sz w:val="24"/>
          <w:szCs w:val="24"/>
          <w:lang w:val="en-GB"/>
        </w:rPr>
        <w:t>.</w:t>
      </w:r>
      <w:r w:rsidR="00F62998" w:rsidRPr="00F91DA3">
        <w:rPr>
          <w:rFonts w:asciiTheme="majorBidi" w:hAnsiTheme="majorBidi" w:cstheme="majorBidi"/>
          <w:sz w:val="24"/>
          <w:szCs w:val="24"/>
          <w:lang w:val="en-GB"/>
        </w:rPr>
        <w:t xml:space="preserve"> </w:t>
      </w:r>
      <w:r w:rsidR="003E5EB8" w:rsidRPr="00F91DA3">
        <w:rPr>
          <w:rFonts w:asciiTheme="majorBidi" w:hAnsiTheme="majorBidi" w:cstheme="majorBidi"/>
          <w:sz w:val="24"/>
          <w:szCs w:val="24"/>
          <w:lang w:val="en-GB"/>
        </w:rPr>
        <w:t>The</w:t>
      </w:r>
      <w:r w:rsidR="00F62998" w:rsidRPr="00F91DA3">
        <w:rPr>
          <w:rFonts w:asciiTheme="majorBidi" w:hAnsiTheme="majorBidi" w:cstheme="majorBidi"/>
          <w:sz w:val="24"/>
          <w:szCs w:val="24"/>
          <w:lang w:val="en-GB"/>
        </w:rPr>
        <w:t xml:space="preserve"> </w:t>
      </w:r>
      <w:r w:rsidR="003E5EB8" w:rsidRPr="00F91DA3">
        <w:rPr>
          <w:rFonts w:asciiTheme="majorBidi" w:hAnsiTheme="majorBidi" w:cstheme="majorBidi"/>
          <w:sz w:val="24"/>
          <w:szCs w:val="24"/>
          <w:lang w:val="en-GB"/>
        </w:rPr>
        <w:t>aim</w:t>
      </w:r>
      <w:r w:rsidR="00BF55C6" w:rsidRPr="00F91DA3">
        <w:rPr>
          <w:rFonts w:asciiTheme="majorBidi" w:hAnsiTheme="majorBidi" w:cstheme="majorBidi"/>
          <w:sz w:val="24"/>
          <w:szCs w:val="24"/>
          <w:lang w:val="en-GB"/>
        </w:rPr>
        <w:t xml:space="preserve"> of this study</w:t>
      </w:r>
      <w:r w:rsidR="003E5EB8" w:rsidRPr="00F91DA3">
        <w:rPr>
          <w:rFonts w:asciiTheme="majorBidi" w:hAnsiTheme="majorBidi" w:cstheme="majorBidi"/>
          <w:sz w:val="24"/>
          <w:szCs w:val="24"/>
          <w:lang w:val="en-GB"/>
        </w:rPr>
        <w:t xml:space="preserve"> is to assess this book in the light of the modern medicine and its </w:t>
      </w:r>
      <w:r w:rsidR="003E5EB8" w:rsidRPr="00F91DA3">
        <w:rPr>
          <w:rFonts w:asciiTheme="majorBidi" w:hAnsiTheme="majorBidi" w:cstheme="majorBidi"/>
          <w:sz w:val="24"/>
          <w:szCs w:val="24"/>
          <w:lang w:val="en-GB"/>
        </w:rPr>
        <w:lastRenderedPageBreak/>
        <w:t>relevance</w:t>
      </w:r>
      <w:r w:rsidR="00105E25" w:rsidRPr="00F91DA3">
        <w:rPr>
          <w:rFonts w:asciiTheme="majorBidi" w:hAnsiTheme="majorBidi" w:cstheme="majorBidi"/>
          <w:color w:val="FF0000"/>
          <w:sz w:val="24"/>
          <w:szCs w:val="24"/>
          <w:lang w:val="en-GB"/>
        </w:rPr>
        <w:t xml:space="preserve"> </w:t>
      </w:r>
      <w:r w:rsidR="00105E25" w:rsidRPr="00F91DA3">
        <w:rPr>
          <w:rFonts w:asciiTheme="majorBidi" w:hAnsiTheme="majorBidi" w:cstheme="majorBidi"/>
          <w:sz w:val="24"/>
          <w:szCs w:val="24"/>
          <w:lang w:val="en-GB"/>
        </w:rPr>
        <w:t>to</w:t>
      </w:r>
      <w:r w:rsidR="00DF5498" w:rsidRPr="00F91DA3">
        <w:rPr>
          <w:rFonts w:asciiTheme="majorBidi" w:hAnsiTheme="majorBidi" w:cstheme="majorBidi"/>
          <w:sz w:val="24"/>
          <w:szCs w:val="24"/>
          <w:lang w:val="en-GB"/>
        </w:rPr>
        <w:t xml:space="preserve"> health</w:t>
      </w:r>
      <w:r w:rsidR="003E5EB8" w:rsidRPr="00F91DA3">
        <w:rPr>
          <w:rFonts w:asciiTheme="majorBidi" w:hAnsiTheme="majorBidi" w:cstheme="majorBidi"/>
          <w:sz w:val="24"/>
          <w:szCs w:val="24"/>
          <w:lang w:val="en-GB"/>
        </w:rPr>
        <w:t xml:space="preserve">care </w:t>
      </w:r>
      <w:r w:rsidR="00105E25" w:rsidRPr="00F91DA3">
        <w:rPr>
          <w:rFonts w:asciiTheme="majorBidi" w:hAnsiTheme="majorBidi" w:cstheme="majorBidi"/>
          <w:sz w:val="24"/>
          <w:szCs w:val="24"/>
          <w:lang w:val="en-GB"/>
        </w:rPr>
        <w:t>delivery</w:t>
      </w:r>
      <w:r w:rsidR="003E5EB8" w:rsidRPr="00F91DA3">
        <w:rPr>
          <w:rFonts w:asciiTheme="majorBidi" w:hAnsiTheme="majorBidi" w:cstheme="majorBidi"/>
          <w:sz w:val="24"/>
          <w:szCs w:val="24"/>
          <w:lang w:val="en-GB"/>
        </w:rPr>
        <w:t xml:space="preserve"> in contemporary Nigeria. To achieve this result, relevant modern scientific sources and opinions</w:t>
      </w:r>
      <w:r w:rsidR="003B4DE3" w:rsidRPr="00F91DA3">
        <w:rPr>
          <w:rFonts w:asciiTheme="majorBidi" w:hAnsiTheme="majorBidi" w:cstheme="majorBidi"/>
          <w:sz w:val="24"/>
          <w:szCs w:val="24"/>
          <w:lang w:val="en-GB"/>
        </w:rPr>
        <w:t xml:space="preserve"> of some professional doctors concerning</w:t>
      </w:r>
      <w:r w:rsidR="003E5EB8" w:rsidRPr="00F91DA3">
        <w:rPr>
          <w:rFonts w:asciiTheme="majorBidi" w:hAnsiTheme="majorBidi" w:cstheme="majorBidi"/>
          <w:sz w:val="24"/>
          <w:szCs w:val="24"/>
          <w:lang w:val="en-GB"/>
        </w:rPr>
        <w:t xml:space="preserve"> human intestinal worms are</w:t>
      </w:r>
      <w:r w:rsidR="009461D0" w:rsidRPr="00F91DA3">
        <w:rPr>
          <w:rFonts w:asciiTheme="majorBidi" w:hAnsiTheme="majorBidi" w:cstheme="majorBidi"/>
          <w:sz w:val="24"/>
          <w:szCs w:val="24"/>
          <w:lang w:val="en-GB"/>
        </w:rPr>
        <w:t xml:space="preserve"> relied on</w:t>
      </w:r>
      <w:r w:rsidR="003E5EB8" w:rsidRPr="00F91DA3">
        <w:rPr>
          <w:rFonts w:asciiTheme="majorBidi" w:hAnsiTheme="majorBidi" w:cstheme="majorBidi"/>
          <w:sz w:val="24"/>
          <w:szCs w:val="24"/>
          <w:lang w:val="en-GB"/>
        </w:rPr>
        <w:t>.</w:t>
      </w:r>
      <w:r w:rsidR="00742A35" w:rsidRPr="00F91DA3">
        <w:rPr>
          <w:rFonts w:asciiTheme="majorBidi" w:hAnsiTheme="majorBidi" w:cstheme="majorBidi"/>
          <w:sz w:val="24"/>
          <w:szCs w:val="24"/>
          <w:lang w:val="en-GB"/>
        </w:rPr>
        <w:t xml:space="preserve"> This includes analysis on what the author of the book under assessment discussed on intestinal worms in comparison with the modern scientific researches</w:t>
      </w:r>
      <w:r w:rsidR="00C80705" w:rsidRPr="00F91DA3">
        <w:rPr>
          <w:rFonts w:asciiTheme="majorBidi" w:hAnsiTheme="majorBidi" w:cstheme="majorBidi"/>
          <w:sz w:val="24"/>
          <w:szCs w:val="24"/>
          <w:lang w:val="en-GB"/>
        </w:rPr>
        <w:t xml:space="preserve"> on the same subject matter.</w:t>
      </w:r>
      <w:r w:rsidR="00FA0978" w:rsidRPr="00F91DA3">
        <w:rPr>
          <w:rFonts w:asciiTheme="majorBidi" w:hAnsiTheme="majorBidi" w:cstheme="majorBidi"/>
          <w:sz w:val="24"/>
          <w:szCs w:val="24"/>
          <w:lang w:val="en-GB"/>
        </w:rPr>
        <w:t xml:space="preserve"> This is in order to s</w:t>
      </w:r>
      <w:r w:rsidR="00DF5498" w:rsidRPr="00F91DA3">
        <w:rPr>
          <w:rFonts w:asciiTheme="majorBidi" w:hAnsiTheme="majorBidi" w:cstheme="majorBidi"/>
          <w:sz w:val="24"/>
          <w:szCs w:val="24"/>
          <w:lang w:val="en-GB"/>
        </w:rPr>
        <w:t>how its relevance to the health</w:t>
      </w:r>
      <w:r w:rsidR="00FA0978" w:rsidRPr="00F91DA3">
        <w:rPr>
          <w:rFonts w:asciiTheme="majorBidi" w:hAnsiTheme="majorBidi" w:cstheme="majorBidi"/>
          <w:sz w:val="24"/>
          <w:szCs w:val="24"/>
          <w:lang w:val="en-GB"/>
        </w:rPr>
        <w:t xml:space="preserve">care </w:t>
      </w:r>
      <w:r w:rsidR="00CD0F12" w:rsidRPr="00F91DA3">
        <w:rPr>
          <w:rFonts w:asciiTheme="majorBidi" w:hAnsiTheme="majorBidi" w:cstheme="majorBidi"/>
          <w:sz w:val="24"/>
          <w:szCs w:val="24"/>
          <w:lang w:val="en-GB"/>
        </w:rPr>
        <w:t>program</w:t>
      </w:r>
      <w:r w:rsidR="00DF5498" w:rsidRPr="00F91DA3">
        <w:rPr>
          <w:rFonts w:asciiTheme="majorBidi" w:hAnsiTheme="majorBidi" w:cstheme="majorBidi"/>
          <w:sz w:val="24"/>
          <w:szCs w:val="24"/>
          <w:lang w:val="en-GB"/>
        </w:rPr>
        <w:t>me</w:t>
      </w:r>
      <w:r w:rsidR="009461D0" w:rsidRPr="00F91DA3">
        <w:rPr>
          <w:rFonts w:asciiTheme="majorBidi" w:hAnsiTheme="majorBidi" w:cstheme="majorBidi"/>
          <w:sz w:val="24"/>
          <w:szCs w:val="24"/>
          <w:lang w:val="en-GB"/>
        </w:rPr>
        <w:t>s</w:t>
      </w:r>
      <w:r w:rsidR="00FA0978" w:rsidRPr="00F91DA3">
        <w:rPr>
          <w:rFonts w:asciiTheme="majorBidi" w:hAnsiTheme="majorBidi" w:cstheme="majorBidi"/>
          <w:sz w:val="24"/>
          <w:szCs w:val="24"/>
          <w:lang w:val="en-GB"/>
        </w:rPr>
        <w:t xml:space="preserve"> of the contemporary society.</w:t>
      </w:r>
      <w:r w:rsidR="00DB5114" w:rsidRPr="00F91DA3">
        <w:rPr>
          <w:rFonts w:asciiTheme="majorBidi" w:hAnsiTheme="majorBidi" w:cstheme="majorBidi"/>
          <w:sz w:val="24"/>
          <w:szCs w:val="24"/>
          <w:lang w:val="en-GB"/>
        </w:rPr>
        <w:t xml:space="preserve"> This book was published along with other books of the author in one collection.</w:t>
      </w:r>
      <w:r w:rsidR="00DB5114" w:rsidRPr="00F91DA3">
        <w:rPr>
          <w:rStyle w:val="EndnoteReference"/>
          <w:rFonts w:asciiTheme="majorBidi" w:hAnsiTheme="majorBidi" w:cstheme="majorBidi"/>
          <w:sz w:val="24"/>
          <w:szCs w:val="24"/>
          <w:lang w:val="en-GB"/>
        </w:rPr>
        <w:endnoteReference w:id="1"/>
      </w:r>
      <w:r w:rsidR="00125049" w:rsidRPr="00F91DA3">
        <w:rPr>
          <w:rFonts w:asciiTheme="majorBidi" w:hAnsiTheme="majorBidi" w:cstheme="majorBidi"/>
          <w:sz w:val="24"/>
          <w:szCs w:val="24"/>
          <w:lang w:val="en-GB"/>
        </w:rPr>
        <w:t xml:space="preserve"> Similarly, this writer</w:t>
      </w:r>
      <w:r w:rsidR="00126C70" w:rsidRPr="00F91DA3">
        <w:rPr>
          <w:rFonts w:asciiTheme="majorBidi" w:hAnsiTheme="majorBidi" w:cstheme="majorBidi"/>
          <w:sz w:val="24"/>
          <w:szCs w:val="24"/>
          <w:lang w:val="en-GB"/>
        </w:rPr>
        <w:t xml:space="preserve"> learnt that the book is currently being translated into Hausa language; however, the translation has not yet been published as a</w:t>
      </w:r>
      <w:r w:rsidR="00125049" w:rsidRPr="00F91DA3">
        <w:rPr>
          <w:rFonts w:asciiTheme="majorBidi" w:hAnsiTheme="majorBidi" w:cstheme="majorBidi"/>
          <w:sz w:val="24"/>
          <w:szCs w:val="24"/>
          <w:lang w:val="en-GB"/>
        </w:rPr>
        <w:t>t the time of writing this work</w:t>
      </w:r>
      <w:r w:rsidR="00126C70" w:rsidRPr="00F91DA3">
        <w:rPr>
          <w:rFonts w:asciiTheme="majorBidi" w:hAnsiTheme="majorBidi" w:cstheme="majorBidi"/>
          <w:sz w:val="24"/>
          <w:szCs w:val="24"/>
          <w:lang w:val="en-GB"/>
        </w:rPr>
        <w:t>.</w:t>
      </w:r>
      <w:r w:rsidR="005C29A5" w:rsidRPr="00F91DA3">
        <w:rPr>
          <w:rStyle w:val="EndnoteReference"/>
          <w:rFonts w:asciiTheme="majorBidi" w:hAnsiTheme="majorBidi" w:cstheme="majorBidi"/>
          <w:sz w:val="24"/>
          <w:szCs w:val="24"/>
          <w:lang w:val="en-GB"/>
        </w:rPr>
        <w:endnoteReference w:id="2"/>
      </w:r>
      <w:r w:rsidR="00125049" w:rsidRPr="00F91DA3">
        <w:rPr>
          <w:rFonts w:asciiTheme="majorBidi" w:hAnsiTheme="majorBidi" w:cstheme="majorBidi"/>
          <w:sz w:val="24"/>
          <w:szCs w:val="24"/>
          <w:lang w:val="en-GB"/>
        </w:rPr>
        <w:t xml:space="preserve"> This study</w:t>
      </w:r>
      <w:r w:rsidR="00126C70" w:rsidRPr="00F91DA3">
        <w:rPr>
          <w:rFonts w:asciiTheme="majorBidi" w:hAnsiTheme="majorBidi" w:cstheme="majorBidi"/>
          <w:sz w:val="24"/>
          <w:szCs w:val="24"/>
          <w:lang w:val="en-GB"/>
        </w:rPr>
        <w:t xml:space="preserve"> therefore relied solely on the Arabic text.</w:t>
      </w:r>
    </w:p>
    <w:p w:rsidR="00454EA0" w:rsidRPr="00F91DA3" w:rsidRDefault="006342A5" w:rsidP="00AA3819">
      <w:pPr>
        <w:spacing w:after="0" w:line="240" w:lineRule="auto"/>
        <w:ind w:firstLine="720"/>
        <w:jc w:val="both"/>
        <w:rPr>
          <w:rFonts w:asciiTheme="majorBidi" w:hAnsiTheme="majorBidi" w:cstheme="majorBidi"/>
          <w:sz w:val="24"/>
          <w:szCs w:val="24"/>
          <w:lang w:val="en-GB"/>
        </w:rPr>
      </w:pPr>
      <w:r w:rsidRPr="00F91DA3">
        <w:rPr>
          <w:rFonts w:asciiTheme="majorBidi" w:hAnsiTheme="majorBidi" w:cstheme="majorBidi"/>
          <w:sz w:val="24"/>
          <w:szCs w:val="24"/>
          <w:lang w:val="en-GB"/>
        </w:rPr>
        <w:t xml:space="preserve">   </w:t>
      </w:r>
    </w:p>
    <w:p w:rsidR="00B30E2E" w:rsidRPr="00F91DA3" w:rsidRDefault="0081162E" w:rsidP="00AA3819">
      <w:pPr>
        <w:spacing w:after="0" w:line="240" w:lineRule="auto"/>
        <w:jc w:val="both"/>
        <w:rPr>
          <w:rFonts w:asciiTheme="majorBidi" w:hAnsiTheme="majorBidi" w:cstheme="majorBidi"/>
          <w:b/>
          <w:bCs/>
          <w:sz w:val="24"/>
          <w:szCs w:val="24"/>
          <w:lang w:val="en-GB"/>
        </w:rPr>
      </w:pPr>
      <w:r w:rsidRPr="00F91DA3">
        <w:rPr>
          <w:rFonts w:asciiTheme="majorBidi" w:hAnsiTheme="majorBidi" w:cstheme="majorBidi"/>
          <w:b/>
          <w:bCs/>
          <w:sz w:val="24"/>
          <w:szCs w:val="24"/>
          <w:lang w:val="en-GB"/>
        </w:rPr>
        <w:t xml:space="preserve">Definition of </w:t>
      </w:r>
      <w:r w:rsidR="00B30E2E" w:rsidRPr="00F91DA3">
        <w:rPr>
          <w:rFonts w:asciiTheme="majorBidi" w:hAnsiTheme="majorBidi" w:cstheme="majorBidi"/>
          <w:b/>
          <w:bCs/>
          <w:sz w:val="24"/>
          <w:szCs w:val="24"/>
          <w:lang w:val="en-GB"/>
        </w:rPr>
        <w:t>Human Intestinal Worms</w:t>
      </w:r>
    </w:p>
    <w:p w:rsidR="00DF5498" w:rsidRPr="00F91DA3" w:rsidRDefault="00462B22" w:rsidP="00AA3819">
      <w:pPr>
        <w:pStyle w:val="NormalWeb"/>
        <w:spacing w:before="0" w:beforeAutospacing="0" w:after="0" w:afterAutospacing="0"/>
        <w:ind w:firstLine="720"/>
        <w:jc w:val="both"/>
        <w:rPr>
          <w:rFonts w:asciiTheme="majorBidi" w:hAnsiTheme="majorBidi" w:cstheme="majorBidi"/>
          <w:lang w:val="en-GB"/>
        </w:rPr>
      </w:pPr>
      <w:r w:rsidRPr="00F91DA3">
        <w:rPr>
          <w:lang w:val="en-GB"/>
        </w:rPr>
        <w:t xml:space="preserve">Human intestinal worm is a parasite (an organism that lives in or on and takes its nourishment from another organism) in the intestinal tract. Intestinal parasites include both </w:t>
      </w:r>
      <w:proofErr w:type="spellStart"/>
      <w:r w:rsidRPr="00F91DA3">
        <w:rPr>
          <w:lang w:val="en-GB"/>
        </w:rPr>
        <w:t>helminths</w:t>
      </w:r>
      <w:proofErr w:type="spellEnd"/>
      <w:r w:rsidRPr="00F91DA3">
        <w:rPr>
          <w:lang w:val="en-GB"/>
        </w:rPr>
        <w:t xml:space="preserve"> and protozoa. </w:t>
      </w:r>
      <w:proofErr w:type="spellStart"/>
      <w:r w:rsidRPr="00F91DA3">
        <w:rPr>
          <w:lang w:val="en-GB"/>
        </w:rPr>
        <w:t>Helminths</w:t>
      </w:r>
      <w:proofErr w:type="spellEnd"/>
      <w:r w:rsidRPr="00F91DA3">
        <w:rPr>
          <w:lang w:val="en-GB"/>
        </w:rPr>
        <w:t xml:space="preserve"> are worms such as tapeworms, </w:t>
      </w:r>
      <w:hyperlink r:id="rId10" w:history="1">
        <w:r w:rsidRPr="00F91DA3">
          <w:rPr>
            <w:rStyle w:val="Hyperlink"/>
            <w:color w:val="auto"/>
            <w:u w:val="none"/>
            <w:lang w:val="en-GB"/>
          </w:rPr>
          <w:t>pinworms</w:t>
        </w:r>
      </w:hyperlink>
      <w:r w:rsidRPr="00F91DA3">
        <w:rPr>
          <w:lang w:val="en-GB"/>
        </w:rPr>
        <w:t>, and roundworms. All of these worms can live, but typically not reproduce, inside the human intestine. In contrast to worms, which are composed of</w:t>
      </w:r>
      <w:r w:rsidR="00F91DA3">
        <w:rPr>
          <w:lang w:val="en-GB"/>
        </w:rPr>
        <w:t xml:space="preserve"> many cells, protozoa are sickle</w:t>
      </w:r>
      <w:r w:rsidRPr="00F91DA3">
        <w:rPr>
          <w:lang w:val="en-GB"/>
        </w:rPr>
        <w:t>-celled organisms that can multiply inside the body. Examples of protozoa that can live in the intestinal tract are Giardia and Cryptosporidium.</w:t>
      </w:r>
      <w:r w:rsidR="002E18E6" w:rsidRPr="00F91DA3">
        <w:rPr>
          <w:rFonts w:asciiTheme="majorBidi" w:hAnsiTheme="majorBidi" w:cstheme="majorBidi"/>
          <w:lang w:val="en-GB"/>
        </w:rPr>
        <w:t xml:space="preserve"> Human Intestinal worms are parasites that live in the human intestine, eat bowel content or suck blood from the intestinal wall.</w:t>
      </w:r>
      <w:r w:rsidR="002E18E6" w:rsidRPr="00F91DA3">
        <w:rPr>
          <w:rStyle w:val="EndnoteReference"/>
          <w:rFonts w:asciiTheme="majorBidi" w:hAnsiTheme="majorBidi" w:cstheme="majorBidi"/>
          <w:lang w:val="en-GB"/>
        </w:rPr>
        <w:endnoteReference w:id="3"/>
      </w:r>
      <w:r w:rsidR="002E18E6" w:rsidRPr="00F91DA3">
        <w:rPr>
          <w:rFonts w:asciiTheme="majorBidi" w:hAnsiTheme="majorBidi" w:cstheme="majorBidi"/>
          <w:lang w:val="en-GB"/>
        </w:rPr>
        <w:t xml:space="preserve"> A parasite is that which lives on other organism called a host, receiving nourishment and shelter without any compensation for the host.</w:t>
      </w:r>
      <w:r w:rsidR="002E18E6" w:rsidRPr="00F91DA3">
        <w:rPr>
          <w:rStyle w:val="EndnoteReference"/>
          <w:rFonts w:asciiTheme="majorBidi" w:hAnsiTheme="majorBidi" w:cstheme="majorBidi"/>
          <w:lang w:val="en-GB"/>
        </w:rPr>
        <w:endnoteReference w:id="4"/>
      </w:r>
    </w:p>
    <w:p w:rsidR="00454EA0" w:rsidRPr="00F91DA3" w:rsidRDefault="00454EA0" w:rsidP="00AA3819">
      <w:pPr>
        <w:pStyle w:val="NormalWeb"/>
        <w:spacing w:before="0" w:beforeAutospacing="0" w:after="0" w:afterAutospacing="0"/>
        <w:ind w:firstLine="720"/>
        <w:jc w:val="both"/>
        <w:rPr>
          <w:rFonts w:asciiTheme="majorBidi" w:hAnsiTheme="majorBidi" w:cstheme="majorBidi"/>
          <w:lang w:val="en-GB"/>
        </w:rPr>
      </w:pPr>
    </w:p>
    <w:p w:rsidR="00B30E2E" w:rsidRPr="00F91DA3" w:rsidRDefault="00B30E2E" w:rsidP="00AA3819">
      <w:pPr>
        <w:spacing w:after="0" w:line="240" w:lineRule="auto"/>
        <w:jc w:val="both"/>
        <w:rPr>
          <w:rFonts w:asciiTheme="majorBidi" w:hAnsiTheme="majorBidi" w:cstheme="majorBidi"/>
          <w:b/>
          <w:bCs/>
          <w:sz w:val="24"/>
          <w:szCs w:val="24"/>
          <w:lang w:val="en-GB"/>
        </w:rPr>
      </w:pPr>
      <w:r w:rsidRPr="00F91DA3">
        <w:rPr>
          <w:rFonts w:asciiTheme="majorBidi" w:hAnsiTheme="majorBidi" w:cstheme="majorBidi"/>
          <w:b/>
          <w:bCs/>
          <w:sz w:val="24"/>
          <w:szCs w:val="24"/>
          <w:lang w:val="en-GB"/>
        </w:rPr>
        <w:t>Health Care</w:t>
      </w:r>
    </w:p>
    <w:p w:rsidR="00B30E2E" w:rsidRPr="00F91DA3" w:rsidRDefault="00B30E2E" w:rsidP="00AA3819">
      <w:pPr>
        <w:spacing w:after="0" w:line="240" w:lineRule="auto"/>
        <w:ind w:firstLine="720"/>
        <w:jc w:val="both"/>
        <w:rPr>
          <w:rFonts w:asciiTheme="majorBidi" w:hAnsiTheme="majorBidi" w:cstheme="majorBidi"/>
          <w:color w:val="FF0000"/>
          <w:sz w:val="24"/>
          <w:szCs w:val="24"/>
          <w:lang w:val="en-GB"/>
        </w:rPr>
      </w:pPr>
      <w:r w:rsidRPr="00F91DA3">
        <w:rPr>
          <w:rFonts w:asciiTheme="majorBidi" w:hAnsiTheme="majorBidi" w:cstheme="majorBidi"/>
          <w:sz w:val="24"/>
          <w:szCs w:val="24"/>
          <w:lang w:val="en-GB"/>
        </w:rPr>
        <w:t>Health Care is the maintenance or improvement of health via the diagnosis, treatment, and prevention of diseases, illness, injury and other physical and mental impairments in human beings.</w:t>
      </w:r>
      <w:r w:rsidRPr="00F91DA3">
        <w:rPr>
          <w:rStyle w:val="EndnoteReference"/>
          <w:rFonts w:asciiTheme="majorBidi" w:hAnsiTheme="majorBidi" w:cstheme="majorBidi"/>
          <w:sz w:val="24"/>
          <w:szCs w:val="24"/>
          <w:lang w:val="en-GB"/>
        </w:rPr>
        <w:endnoteReference w:id="5"/>
      </w:r>
      <w:r w:rsidRPr="00F91DA3">
        <w:rPr>
          <w:rFonts w:asciiTheme="majorBidi" w:hAnsiTheme="majorBidi" w:cstheme="majorBidi"/>
          <w:sz w:val="24"/>
          <w:szCs w:val="24"/>
          <w:lang w:val="en-GB"/>
        </w:rPr>
        <w:t xml:space="preserve"> Health care is the act of taking</w:t>
      </w:r>
      <w:r w:rsidR="002E1C1C" w:rsidRPr="00F91DA3">
        <w:rPr>
          <w:rFonts w:asciiTheme="majorBidi" w:hAnsiTheme="majorBidi" w:cstheme="majorBidi"/>
          <w:color w:val="FF0000"/>
          <w:sz w:val="24"/>
          <w:szCs w:val="24"/>
          <w:lang w:val="en-GB"/>
        </w:rPr>
        <w:t xml:space="preserve"> </w:t>
      </w:r>
      <w:r w:rsidR="00C65A2F" w:rsidRPr="00F91DA3">
        <w:rPr>
          <w:rFonts w:asciiTheme="majorBidi" w:hAnsiTheme="majorBidi" w:cstheme="majorBidi"/>
          <w:sz w:val="24"/>
          <w:szCs w:val="24"/>
          <w:lang w:val="en-GB"/>
        </w:rPr>
        <w:t>curative</w:t>
      </w:r>
      <w:r w:rsidRPr="00F91DA3">
        <w:rPr>
          <w:rFonts w:asciiTheme="majorBidi" w:hAnsiTheme="majorBidi" w:cstheme="majorBidi"/>
          <w:sz w:val="24"/>
          <w:szCs w:val="24"/>
          <w:lang w:val="en-GB"/>
        </w:rPr>
        <w:t xml:space="preserve"> or necessary medical proced</w:t>
      </w:r>
      <w:r w:rsidR="00DF5498" w:rsidRPr="00F91DA3">
        <w:rPr>
          <w:rFonts w:asciiTheme="majorBidi" w:hAnsiTheme="majorBidi" w:cstheme="majorBidi"/>
          <w:sz w:val="24"/>
          <w:szCs w:val="24"/>
          <w:lang w:val="en-GB"/>
        </w:rPr>
        <w:t>ures to improve a person’s well</w:t>
      </w:r>
      <w:r w:rsidRPr="00F91DA3">
        <w:rPr>
          <w:rFonts w:asciiTheme="majorBidi" w:hAnsiTheme="majorBidi" w:cstheme="majorBidi"/>
          <w:sz w:val="24"/>
          <w:szCs w:val="24"/>
          <w:lang w:val="en-GB"/>
        </w:rPr>
        <w:t>being.</w:t>
      </w:r>
      <w:r w:rsidRPr="00F91DA3">
        <w:rPr>
          <w:rStyle w:val="EndnoteReference"/>
          <w:rFonts w:asciiTheme="majorBidi" w:hAnsiTheme="majorBidi" w:cstheme="majorBidi"/>
          <w:sz w:val="24"/>
          <w:szCs w:val="24"/>
          <w:lang w:val="en-GB"/>
        </w:rPr>
        <w:endnoteReference w:id="6"/>
      </w:r>
    </w:p>
    <w:p w:rsidR="00454EA0" w:rsidRPr="00F91DA3" w:rsidRDefault="00454EA0" w:rsidP="00AA3819">
      <w:pPr>
        <w:spacing w:after="0" w:line="240" w:lineRule="auto"/>
        <w:ind w:firstLine="720"/>
        <w:jc w:val="both"/>
        <w:rPr>
          <w:rFonts w:asciiTheme="majorBidi" w:hAnsiTheme="majorBidi" w:cstheme="majorBidi"/>
          <w:color w:val="FF0000"/>
          <w:sz w:val="24"/>
          <w:szCs w:val="24"/>
          <w:lang w:val="en-GB"/>
        </w:rPr>
      </w:pPr>
    </w:p>
    <w:p w:rsidR="00B30E2E" w:rsidRPr="00F91DA3" w:rsidRDefault="005C1D5F" w:rsidP="00AA3819">
      <w:pPr>
        <w:spacing w:after="0" w:line="240" w:lineRule="auto"/>
        <w:jc w:val="both"/>
        <w:rPr>
          <w:rFonts w:asciiTheme="majorBidi" w:hAnsiTheme="majorBidi" w:cstheme="majorBidi"/>
          <w:b/>
          <w:bCs/>
          <w:sz w:val="24"/>
          <w:szCs w:val="24"/>
          <w:lang w:val="en-GB"/>
        </w:rPr>
      </w:pPr>
      <w:r w:rsidRPr="00F91DA3">
        <w:rPr>
          <w:rFonts w:asciiTheme="majorBidi" w:hAnsiTheme="majorBidi" w:cstheme="majorBidi"/>
          <w:b/>
          <w:bCs/>
          <w:sz w:val="24"/>
          <w:szCs w:val="24"/>
          <w:lang w:val="en-GB"/>
        </w:rPr>
        <w:t xml:space="preserve">Brief Biography of Sultan </w:t>
      </w:r>
      <w:proofErr w:type="spellStart"/>
      <w:r w:rsidR="00B30E2E" w:rsidRPr="00F91DA3">
        <w:rPr>
          <w:rFonts w:asciiTheme="majorBidi" w:hAnsiTheme="majorBidi" w:cstheme="majorBidi"/>
          <w:b/>
          <w:bCs/>
          <w:sz w:val="24"/>
          <w:szCs w:val="24"/>
          <w:lang w:val="en-GB"/>
        </w:rPr>
        <w:t>Muhammadu</w:t>
      </w:r>
      <w:proofErr w:type="spellEnd"/>
      <w:r w:rsidR="00B30E2E" w:rsidRPr="00F91DA3">
        <w:rPr>
          <w:rFonts w:asciiTheme="majorBidi" w:hAnsiTheme="majorBidi" w:cstheme="majorBidi"/>
          <w:b/>
          <w:bCs/>
          <w:sz w:val="24"/>
          <w:szCs w:val="24"/>
          <w:lang w:val="en-GB"/>
        </w:rPr>
        <w:t xml:space="preserve"> Bello </w:t>
      </w:r>
      <w:proofErr w:type="spellStart"/>
      <w:r w:rsidR="00B30E2E" w:rsidRPr="00F91DA3">
        <w:rPr>
          <w:rFonts w:asciiTheme="majorBidi" w:hAnsiTheme="majorBidi" w:cstheme="majorBidi"/>
          <w:b/>
          <w:bCs/>
          <w:sz w:val="24"/>
          <w:szCs w:val="24"/>
          <w:lang w:val="en-GB"/>
        </w:rPr>
        <w:t>bn</w:t>
      </w:r>
      <w:proofErr w:type="spellEnd"/>
      <w:r w:rsidRPr="00F91DA3">
        <w:rPr>
          <w:rFonts w:asciiTheme="majorBidi" w:hAnsiTheme="majorBidi" w:cstheme="majorBidi"/>
          <w:b/>
          <w:bCs/>
          <w:sz w:val="24"/>
          <w:szCs w:val="24"/>
          <w:lang w:val="en-GB"/>
        </w:rPr>
        <w:t xml:space="preserve"> </w:t>
      </w:r>
      <w:proofErr w:type="spellStart"/>
      <w:r w:rsidR="00B30E2E" w:rsidRPr="00F91DA3">
        <w:rPr>
          <w:rFonts w:asciiTheme="majorBidi" w:hAnsiTheme="majorBidi" w:cstheme="majorBidi"/>
          <w:b/>
          <w:bCs/>
          <w:sz w:val="24"/>
          <w:szCs w:val="24"/>
          <w:lang w:val="en-GB"/>
        </w:rPr>
        <w:t>Foduye</w:t>
      </w:r>
      <w:proofErr w:type="spellEnd"/>
    </w:p>
    <w:p w:rsidR="00B30E2E" w:rsidRPr="00F91DA3" w:rsidRDefault="00BF3EB6" w:rsidP="00AA3819">
      <w:pPr>
        <w:spacing w:after="0" w:line="240" w:lineRule="auto"/>
        <w:ind w:firstLine="720"/>
        <w:jc w:val="both"/>
        <w:rPr>
          <w:rFonts w:asciiTheme="majorBidi" w:hAnsiTheme="majorBidi" w:cstheme="majorBidi"/>
          <w:b/>
          <w:bCs/>
          <w:sz w:val="24"/>
          <w:szCs w:val="24"/>
          <w:lang w:val="en-GB"/>
        </w:rPr>
      </w:pPr>
      <w:r w:rsidRPr="00F91DA3">
        <w:rPr>
          <w:rFonts w:asciiTheme="majorBidi" w:hAnsiTheme="majorBidi" w:cstheme="majorBidi"/>
          <w:sz w:val="24"/>
          <w:szCs w:val="24"/>
          <w:lang w:val="en-GB"/>
        </w:rPr>
        <w:t xml:space="preserve">Muhammad Bello was born </w:t>
      </w:r>
      <w:r w:rsidR="005B527F" w:rsidRPr="00F91DA3">
        <w:rPr>
          <w:rFonts w:asciiTheme="majorBidi" w:hAnsiTheme="majorBidi" w:cstheme="majorBidi"/>
          <w:sz w:val="24"/>
          <w:szCs w:val="24"/>
          <w:lang w:val="en-GB"/>
        </w:rPr>
        <w:t>to a learned family renowned for scholarship in</w:t>
      </w:r>
      <w:r w:rsidR="00B30E2E" w:rsidRPr="00F91DA3">
        <w:rPr>
          <w:rFonts w:asciiTheme="majorBidi" w:hAnsiTheme="majorBidi" w:cstheme="majorBidi"/>
          <w:sz w:val="24"/>
          <w:szCs w:val="24"/>
          <w:lang w:val="en-GB"/>
        </w:rPr>
        <w:t xml:space="preserve"> the month of </w:t>
      </w:r>
      <w:proofErr w:type="spellStart"/>
      <w:r w:rsidR="00B30E2E" w:rsidRPr="00F91DA3">
        <w:rPr>
          <w:rFonts w:asciiTheme="majorBidi" w:hAnsiTheme="majorBidi" w:cstheme="majorBidi"/>
          <w:sz w:val="24"/>
          <w:szCs w:val="24"/>
          <w:lang w:val="en-GB"/>
        </w:rPr>
        <w:t>Dhu'l-Qa</w:t>
      </w:r>
      <w:r w:rsidR="00B30E2E" w:rsidRPr="00F91DA3">
        <w:rPr>
          <w:rFonts w:asciiTheme="majorBidi" w:hAnsiTheme="majorBidi" w:cstheme="majorBidi"/>
          <w:sz w:val="24"/>
          <w:szCs w:val="24"/>
          <w:vertAlign w:val="superscript"/>
          <w:lang w:val="en-GB"/>
        </w:rPr>
        <w:t>c</w:t>
      </w:r>
      <w:r w:rsidR="00B30E2E" w:rsidRPr="00F91DA3">
        <w:rPr>
          <w:rFonts w:asciiTheme="majorBidi" w:hAnsiTheme="majorBidi" w:cstheme="majorBidi"/>
          <w:sz w:val="24"/>
          <w:szCs w:val="24"/>
          <w:lang w:val="en-GB"/>
        </w:rPr>
        <w:t>dah</w:t>
      </w:r>
      <w:proofErr w:type="spellEnd"/>
      <w:r w:rsidR="005B527F" w:rsidRPr="00F91DA3">
        <w:rPr>
          <w:rFonts w:asciiTheme="majorBidi" w:hAnsiTheme="majorBidi" w:cstheme="majorBidi"/>
          <w:sz w:val="24"/>
          <w:szCs w:val="24"/>
          <w:lang w:val="en-GB"/>
        </w:rPr>
        <w:t>, 1195 A.H</w:t>
      </w:r>
      <w:proofErr w:type="gramStart"/>
      <w:r w:rsidR="005B527F" w:rsidRPr="00F91DA3">
        <w:rPr>
          <w:rFonts w:asciiTheme="majorBidi" w:hAnsiTheme="majorBidi" w:cstheme="majorBidi"/>
          <w:sz w:val="24"/>
          <w:szCs w:val="24"/>
          <w:lang w:val="en-GB"/>
        </w:rPr>
        <w:t>./</w:t>
      </w:r>
      <w:proofErr w:type="gramEnd"/>
      <w:r w:rsidR="005B527F" w:rsidRPr="00F91DA3">
        <w:rPr>
          <w:rFonts w:asciiTheme="majorBidi" w:hAnsiTheme="majorBidi" w:cstheme="majorBidi"/>
          <w:sz w:val="24"/>
          <w:szCs w:val="24"/>
          <w:lang w:val="en-GB"/>
        </w:rPr>
        <w:t xml:space="preserve"> 28</w:t>
      </w:r>
      <w:r w:rsidR="005B527F" w:rsidRPr="00F91DA3">
        <w:rPr>
          <w:rFonts w:asciiTheme="majorBidi" w:hAnsiTheme="majorBidi" w:cstheme="majorBidi"/>
          <w:sz w:val="24"/>
          <w:szCs w:val="24"/>
          <w:vertAlign w:val="superscript"/>
          <w:lang w:val="en-GB"/>
        </w:rPr>
        <w:t>th</w:t>
      </w:r>
      <w:r w:rsidR="005B527F" w:rsidRPr="00F91DA3">
        <w:rPr>
          <w:rFonts w:asciiTheme="majorBidi" w:hAnsiTheme="majorBidi" w:cstheme="majorBidi"/>
          <w:sz w:val="24"/>
          <w:szCs w:val="24"/>
          <w:lang w:val="en-GB"/>
        </w:rPr>
        <w:t xml:space="preserve"> December, 1780</w:t>
      </w:r>
      <w:r w:rsidR="00B30E2E" w:rsidRPr="00F91DA3">
        <w:rPr>
          <w:rFonts w:asciiTheme="majorBidi" w:hAnsiTheme="majorBidi" w:cstheme="majorBidi"/>
          <w:sz w:val="24"/>
          <w:szCs w:val="24"/>
          <w:lang w:val="en-GB"/>
        </w:rPr>
        <w:t xml:space="preserve"> C.E.</w:t>
      </w:r>
      <w:r w:rsidR="005B527F" w:rsidRPr="00F91DA3">
        <w:rPr>
          <w:rStyle w:val="EndnoteReference"/>
          <w:rFonts w:asciiTheme="majorBidi" w:hAnsiTheme="majorBidi" w:cstheme="majorBidi"/>
          <w:sz w:val="24"/>
          <w:szCs w:val="24"/>
          <w:lang w:val="en-GB"/>
        </w:rPr>
        <w:endnoteReference w:id="7"/>
      </w:r>
      <w:r w:rsidR="00B30E2E" w:rsidRPr="00F91DA3">
        <w:rPr>
          <w:rFonts w:asciiTheme="majorBidi" w:hAnsiTheme="majorBidi" w:cstheme="majorBidi"/>
          <w:sz w:val="24"/>
          <w:szCs w:val="24"/>
          <w:lang w:val="en-GB"/>
        </w:rPr>
        <w:t xml:space="preserve"> He received a thorough education based on the pattern of the classical Islamic system. He was taught Arabic and </w:t>
      </w:r>
      <w:r w:rsidR="005C1D5F" w:rsidRPr="00F91DA3">
        <w:rPr>
          <w:rFonts w:asciiTheme="majorBidi" w:hAnsiTheme="majorBidi" w:cstheme="majorBidi"/>
          <w:sz w:val="24"/>
          <w:szCs w:val="24"/>
          <w:lang w:val="en-GB"/>
        </w:rPr>
        <w:t>rhetoric</w:t>
      </w:r>
      <w:r w:rsidR="00B30E2E" w:rsidRPr="00F91DA3">
        <w:rPr>
          <w:rFonts w:asciiTheme="majorBidi" w:hAnsiTheme="majorBidi" w:cstheme="majorBidi"/>
          <w:sz w:val="24"/>
          <w:szCs w:val="24"/>
          <w:lang w:val="en-GB"/>
        </w:rPr>
        <w:t xml:space="preserve"> by his learned uncle</w:t>
      </w:r>
      <w:r w:rsidR="00C71E51" w:rsidRPr="00F91DA3">
        <w:rPr>
          <w:rFonts w:asciiTheme="majorBidi" w:hAnsiTheme="majorBidi" w:cstheme="majorBidi"/>
          <w:sz w:val="24"/>
          <w:szCs w:val="24"/>
          <w:lang w:val="en-GB"/>
        </w:rPr>
        <w:t>,</w:t>
      </w:r>
      <w:r w:rsidR="00B30E2E" w:rsidRPr="00F91DA3">
        <w:rPr>
          <w:rFonts w:asciiTheme="majorBidi" w:hAnsiTheme="majorBidi" w:cstheme="majorBidi"/>
          <w:sz w:val="24"/>
          <w:szCs w:val="24"/>
          <w:lang w:val="en-GB"/>
        </w:rPr>
        <w:t xml:space="preserve"> </w:t>
      </w:r>
      <w:r w:rsidR="00B30E2E" w:rsidRPr="00F91DA3">
        <w:rPr>
          <w:rFonts w:asciiTheme="majorBidi" w:hAnsiTheme="majorBidi" w:cstheme="majorBidi"/>
          <w:sz w:val="24"/>
          <w:szCs w:val="24"/>
          <w:lang w:val="en-GB"/>
        </w:rPr>
        <w:lastRenderedPageBreak/>
        <w:t xml:space="preserve">Abdullah b. </w:t>
      </w:r>
      <w:proofErr w:type="spellStart"/>
      <w:r w:rsidR="00B30E2E" w:rsidRPr="00F91DA3">
        <w:rPr>
          <w:rFonts w:asciiTheme="majorBidi" w:hAnsiTheme="majorBidi" w:cstheme="majorBidi"/>
          <w:sz w:val="24"/>
          <w:szCs w:val="24"/>
          <w:lang w:val="en-GB"/>
        </w:rPr>
        <w:t>Foduye</w:t>
      </w:r>
      <w:proofErr w:type="spellEnd"/>
      <w:r w:rsidR="005C1D5F" w:rsidRPr="00F91DA3">
        <w:rPr>
          <w:rFonts w:asciiTheme="majorBidi" w:hAnsiTheme="majorBidi" w:cstheme="majorBidi"/>
          <w:sz w:val="24"/>
          <w:szCs w:val="24"/>
          <w:lang w:val="en-GB"/>
        </w:rPr>
        <w:t>,</w:t>
      </w:r>
      <w:r w:rsidR="005C1D5F" w:rsidRPr="00F91DA3">
        <w:rPr>
          <w:rFonts w:asciiTheme="majorBidi" w:hAnsiTheme="majorBidi" w:cstheme="majorBidi"/>
          <w:color w:val="FF0000"/>
          <w:sz w:val="24"/>
          <w:szCs w:val="24"/>
          <w:lang w:val="en-GB"/>
        </w:rPr>
        <w:t xml:space="preserve"> </w:t>
      </w:r>
      <w:r w:rsidR="00B30E2E" w:rsidRPr="00F91DA3">
        <w:rPr>
          <w:rFonts w:asciiTheme="majorBidi" w:hAnsiTheme="majorBidi" w:cstheme="majorBidi"/>
          <w:sz w:val="24"/>
          <w:szCs w:val="24"/>
          <w:lang w:val="en-GB"/>
        </w:rPr>
        <w:t>who also taught him t</w:t>
      </w:r>
      <w:r w:rsidR="00B5603A">
        <w:rPr>
          <w:rFonts w:asciiTheme="majorBidi" w:hAnsiTheme="majorBidi" w:cstheme="majorBidi"/>
          <w:sz w:val="24"/>
          <w:szCs w:val="24"/>
          <w:lang w:val="en-GB"/>
        </w:rPr>
        <w:t xml:space="preserve">he </w:t>
      </w:r>
      <w:proofErr w:type="spellStart"/>
      <w:r w:rsidR="00B5603A">
        <w:rPr>
          <w:rFonts w:asciiTheme="majorBidi" w:hAnsiTheme="majorBidi" w:cstheme="majorBidi"/>
          <w:sz w:val="24"/>
          <w:szCs w:val="24"/>
          <w:lang w:val="en-GB"/>
        </w:rPr>
        <w:t>Qur'ᾱ</w:t>
      </w:r>
      <w:r w:rsidR="00E74DAD" w:rsidRPr="00F91DA3">
        <w:rPr>
          <w:rFonts w:asciiTheme="majorBidi" w:hAnsiTheme="majorBidi" w:cstheme="majorBidi"/>
          <w:sz w:val="24"/>
          <w:szCs w:val="24"/>
          <w:lang w:val="en-GB"/>
        </w:rPr>
        <w:t>n</w:t>
      </w:r>
      <w:proofErr w:type="spellEnd"/>
      <w:r w:rsidR="00E74DAD" w:rsidRPr="00F91DA3">
        <w:rPr>
          <w:rFonts w:asciiTheme="majorBidi" w:hAnsiTheme="majorBidi" w:cstheme="majorBidi"/>
          <w:sz w:val="24"/>
          <w:szCs w:val="24"/>
          <w:lang w:val="en-GB"/>
        </w:rPr>
        <w:t xml:space="preserve"> and the Hadith. He learnt</w:t>
      </w:r>
      <w:r w:rsidR="00B30E2E" w:rsidRPr="00F91DA3">
        <w:rPr>
          <w:rFonts w:asciiTheme="majorBidi" w:hAnsiTheme="majorBidi" w:cstheme="majorBidi"/>
          <w:sz w:val="24"/>
          <w:szCs w:val="24"/>
          <w:lang w:val="en-GB"/>
        </w:rPr>
        <w:t xml:space="preserve"> grammar from his elder </w:t>
      </w:r>
      <w:r w:rsidR="00E74DAD" w:rsidRPr="00F91DA3">
        <w:rPr>
          <w:rFonts w:asciiTheme="majorBidi" w:hAnsiTheme="majorBidi" w:cstheme="majorBidi"/>
          <w:sz w:val="24"/>
          <w:szCs w:val="24"/>
          <w:lang w:val="en-GB"/>
        </w:rPr>
        <w:t>brother;</w:t>
      </w:r>
      <w:r w:rsidR="00B5603A">
        <w:rPr>
          <w:rFonts w:asciiTheme="majorBidi" w:hAnsiTheme="majorBidi" w:cstheme="majorBidi"/>
          <w:sz w:val="24"/>
          <w:szCs w:val="24"/>
          <w:lang w:val="en-GB"/>
        </w:rPr>
        <w:t xml:space="preserve"> Muhammad </w:t>
      </w:r>
      <w:proofErr w:type="spellStart"/>
      <w:proofErr w:type="gramStart"/>
      <w:r w:rsidR="00B5603A">
        <w:rPr>
          <w:rFonts w:asciiTheme="majorBidi" w:hAnsiTheme="majorBidi" w:cstheme="majorBidi"/>
          <w:sz w:val="24"/>
          <w:szCs w:val="24"/>
          <w:lang w:val="en-GB"/>
        </w:rPr>
        <w:t>Sa‘</w:t>
      </w:r>
      <w:r w:rsidR="00B30E2E" w:rsidRPr="00F91DA3">
        <w:rPr>
          <w:rFonts w:asciiTheme="majorBidi" w:hAnsiTheme="majorBidi" w:cstheme="majorBidi"/>
          <w:sz w:val="24"/>
          <w:szCs w:val="24"/>
          <w:lang w:val="en-GB"/>
        </w:rPr>
        <w:t>d</w:t>
      </w:r>
      <w:proofErr w:type="spellEnd"/>
      <w:proofErr w:type="gramEnd"/>
      <w:r w:rsidR="00B30E2E" w:rsidRPr="00F91DA3">
        <w:rPr>
          <w:rFonts w:asciiTheme="majorBidi" w:hAnsiTheme="majorBidi" w:cstheme="majorBidi"/>
          <w:sz w:val="24"/>
          <w:szCs w:val="24"/>
          <w:lang w:val="en-GB"/>
        </w:rPr>
        <w:t>, while he also studied under his father</w:t>
      </w:r>
      <w:r w:rsidR="00E74DAD" w:rsidRPr="00F91DA3">
        <w:rPr>
          <w:rFonts w:asciiTheme="majorBidi" w:hAnsiTheme="majorBidi" w:cstheme="majorBidi"/>
          <w:sz w:val="24"/>
          <w:szCs w:val="24"/>
          <w:lang w:val="en-GB"/>
        </w:rPr>
        <w:t xml:space="preserve">, </w:t>
      </w:r>
      <w:r w:rsidR="00F40406" w:rsidRPr="00F91DA3">
        <w:rPr>
          <w:rFonts w:asciiTheme="majorBidi" w:hAnsiTheme="majorBidi" w:cstheme="majorBidi"/>
          <w:sz w:val="24"/>
          <w:szCs w:val="24"/>
          <w:lang w:val="en-GB"/>
        </w:rPr>
        <w:t>Sultan</w:t>
      </w:r>
      <w:r w:rsidR="00E74DAD" w:rsidRPr="00F91DA3">
        <w:rPr>
          <w:rFonts w:asciiTheme="majorBidi" w:hAnsiTheme="majorBidi" w:cstheme="majorBidi"/>
          <w:sz w:val="24"/>
          <w:szCs w:val="24"/>
          <w:lang w:val="en-GB"/>
        </w:rPr>
        <w:t xml:space="preserve"> </w:t>
      </w:r>
      <w:proofErr w:type="spellStart"/>
      <w:r w:rsidR="00E74DAD" w:rsidRPr="00F91DA3">
        <w:rPr>
          <w:rFonts w:asciiTheme="majorBidi" w:hAnsiTheme="majorBidi" w:cstheme="majorBidi"/>
          <w:sz w:val="24"/>
          <w:szCs w:val="24"/>
          <w:lang w:val="en-GB"/>
        </w:rPr>
        <w:t>Uthman</w:t>
      </w:r>
      <w:proofErr w:type="spellEnd"/>
      <w:r w:rsidR="00E74DAD" w:rsidRPr="00F91DA3">
        <w:rPr>
          <w:rFonts w:asciiTheme="majorBidi" w:hAnsiTheme="majorBidi" w:cstheme="majorBidi"/>
          <w:sz w:val="24"/>
          <w:szCs w:val="24"/>
          <w:lang w:val="en-GB"/>
        </w:rPr>
        <w:t xml:space="preserve"> </w:t>
      </w:r>
      <w:proofErr w:type="spellStart"/>
      <w:r w:rsidR="00E74DAD" w:rsidRPr="00F91DA3">
        <w:rPr>
          <w:rFonts w:asciiTheme="majorBidi" w:hAnsiTheme="majorBidi" w:cstheme="majorBidi"/>
          <w:sz w:val="24"/>
          <w:szCs w:val="24"/>
          <w:lang w:val="en-GB"/>
        </w:rPr>
        <w:t>bn</w:t>
      </w:r>
      <w:proofErr w:type="spellEnd"/>
      <w:r w:rsidR="00E74DAD" w:rsidRPr="00F91DA3">
        <w:rPr>
          <w:rFonts w:asciiTheme="majorBidi" w:hAnsiTheme="majorBidi" w:cstheme="majorBidi"/>
          <w:sz w:val="24"/>
          <w:szCs w:val="24"/>
          <w:lang w:val="en-GB"/>
        </w:rPr>
        <w:t xml:space="preserve"> </w:t>
      </w:r>
      <w:proofErr w:type="spellStart"/>
      <w:r w:rsidR="00E74DAD" w:rsidRPr="00F91DA3">
        <w:rPr>
          <w:rFonts w:asciiTheme="majorBidi" w:hAnsiTheme="majorBidi" w:cstheme="majorBidi"/>
          <w:sz w:val="24"/>
          <w:szCs w:val="24"/>
          <w:lang w:val="en-GB"/>
        </w:rPr>
        <w:t>Foduye</w:t>
      </w:r>
      <w:proofErr w:type="spellEnd"/>
      <w:r w:rsidR="00B30E2E" w:rsidRPr="00F91DA3">
        <w:rPr>
          <w:rFonts w:asciiTheme="majorBidi" w:hAnsiTheme="majorBidi" w:cstheme="majorBidi"/>
          <w:sz w:val="24"/>
          <w:szCs w:val="24"/>
          <w:lang w:val="en-GB"/>
        </w:rPr>
        <w:t xml:space="preserve"> </w:t>
      </w:r>
      <w:proofErr w:type="spellStart"/>
      <w:r w:rsidR="00A03633" w:rsidRPr="00F91DA3">
        <w:rPr>
          <w:rFonts w:asciiTheme="majorBidi" w:hAnsiTheme="majorBidi" w:cstheme="majorBidi"/>
          <w:i/>
          <w:iCs/>
          <w:sz w:val="24"/>
          <w:szCs w:val="24"/>
          <w:lang w:val="en-GB"/>
        </w:rPr>
        <w:t>Tafsi</w:t>
      </w:r>
      <w:r w:rsidR="00B30E2E" w:rsidRPr="00F91DA3">
        <w:rPr>
          <w:rFonts w:asciiTheme="majorBidi" w:hAnsiTheme="majorBidi" w:cstheme="majorBidi"/>
          <w:i/>
          <w:iCs/>
          <w:sz w:val="24"/>
          <w:szCs w:val="24"/>
          <w:lang w:val="en-GB"/>
        </w:rPr>
        <w:t>r</w:t>
      </w:r>
      <w:proofErr w:type="spellEnd"/>
      <w:r w:rsidR="00B30E2E" w:rsidRPr="00F91DA3">
        <w:rPr>
          <w:rFonts w:asciiTheme="majorBidi" w:hAnsiTheme="majorBidi" w:cstheme="majorBidi"/>
          <w:sz w:val="24"/>
          <w:szCs w:val="24"/>
          <w:lang w:val="en-GB"/>
        </w:rPr>
        <w:t xml:space="preserve">, </w:t>
      </w:r>
      <w:r w:rsidR="00B30E2E" w:rsidRPr="00F91DA3">
        <w:rPr>
          <w:rFonts w:asciiTheme="majorBidi" w:hAnsiTheme="majorBidi" w:cstheme="majorBidi"/>
          <w:i/>
          <w:iCs/>
          <w:sz w:val="24"/>
          <w:szCs w:val="24"/>
          <w:lang w:val="en-GB"/>
        </w:rPr>
        <w:t>'</w:t>
      </w:r>
      <w:proofErr w:type="spellStart"/>
      <w:r w:rsidR="00B30E2E" w:rsidRPr="00F91DA3">
        <w:rPr>
          <w:rFonts w:asciiTheme="majorBidi" w:hAnsiTheme="majorBidi" w:cstheme="majorBidi"/>
          <w:i/>
          <w:iCs/>
          <w:sz w:val="24"/>
          <w:szCs w:val="24"/>
          <w:lang w:val="en-GB"/>
        </w:rPr>
        <w:t>Us</w:t>
      </w:r>
      <w:r w:rsidR="00B5603A">
        <w:rPr>
          <w:rFonts w:asciiTheme="majorBidi" w:hAnsiTheme="majorBidi" w:cstheme="majorBidi"/>
          <w:i/>
          <w:iCs/>
          <w:sz w:val="24"/>
          <w:szCs w:val="24"/>
          <w:lang w:val="en-GB"/>
        </w:rPr>
        <w:t>̩</w:t>
      </w:r>
      <w:r w:rsidR="00B30E2E" w:rsidRPr="00F91DA3">
        <w:rPr>
          <w:rFonts w:asciiTheme="majorBidi" w:hAnsiTheme="majorBidi" w:cstheme="majorBidi"/>
          <w:i/>
          <w:iCs/>
          <w:sz w:val="24"/>
          <w:szCs w:val="24"/>
          <w:lang w:val="en-GB"/>
        </w:rPr>
        <w:t>ulud</w:t>
      </w:r>
      <w:r w:rsidR="00B30E2E" w:rsidRPr="00F91DA3">
        <w:rPr>
          <w:rFonts w:asciiTheme="majorBidi" w:hAnsiTheme="majorBidi" w:cstheme="majorBidi"/>
          <w:sz w:val="24"/>
          <w:szCs w:val="24"/>
          <w:lang w:val="en-GB"/>
        </w:rPr>
        <w:t>-</w:t>
      </w:r>
      <w:r w:rsidR="00B5603A">
        <w:rPr>
          <w:rFonts w:asciiTheme="majorBidi" w:hAnsiTheme="majorBidi" w:cstheme="majorBidi"/>
          <w:i/>
          <w:iCs/>
          <w:sz w:val="24"/>
          <w:szCs w:val="24"/>
          <w:lang w:val="en-GB"/>
        </w:rPr>
        <w:t>dī</w:t>
      </w:r>
      <w:r w:rsidR="00B30E2E" w:rsidRPr="00F91DA3">
        <w:rPr>
          <w:rFonts w:asciiTheme="majorBidi" w:hAnsiTheme="majorBidi" w:cstheme="majorBidi"/>
          <w:i/>
          <w:iCs/>
          <w:sz w:val="24"/>
          <w:szCs w:val="24"/>
          <w:lang w:val="en-GB"/>
        </w:rPr>
        <w:t>n</w:t>
      </w:r>
      <w:proofErr w:type="spellEnd"/>
      <w:r w:rsidR="00B30E2E" w:rsidRPr="00F91DA3">
        <w:rPr>
          <w:rFonts w:asciiTheme="majorBidi" w:hAnsiTheme="majorBidi" w:cstheme="majorBidi"/>
          <w:sz w:val="24"/>
          <w:szCs w:val="24"/>
          <w:lang w:val="en-GB"/>
        </w:rPr>
        <w:t xml:space="preserve">, </w:t>
      </w:r>
      <w:r w:rsidR="00B30E2E" w:rsidRPr="00F91DA3">
        <w:rPr>
          <w:rFonts w:asciiTheme="majorBidi" w:hAnsiTheme="majorBidi" w:cstheme="majorBidi"/>
          <w:i/>
          <w:iCs/>
          <w:sz w:val="24"/>
          <w:szCs w:val="24"/>
          <w:lang w:val="en-GB"/>
        </w:rPr>
        <w:t>al</w:t>
      </w:r>
      <w:r w:rsidR="00B30E2E" w:rsidRPr="00F91DA3">
        <w:rPr>
          <w:rFonts w:asciiTheme="majorBidi" w:hAnsiTheme="majorBidi" w:cstheme="majorBidi"/>
          <w:sz w:val="24"/>
          <w:szCs w:val="24"/>
          <w:lang w:val="en-GB"/>
        </w:rPr>
        <w:t>-</w:t>
      </w:r>
      <w:r w:rsidR="00B30E2E" w:rsidRPr="00F91DA3">
        <w:rPr>
          <w:rFonts w:asciiTheme="majorBidi" w:hAnsiTheme="majorBidi" w:cstheme="majorBidi"/>
          <w:i/>
          <w:iCs/>
          <w:sz w:val="24"/>
          <w:szCs w:val="24"/>
          <w:lang w:val="en-GB"/>
        </w:rPr>
        <w:t>Hadith</w:t>
      </w:r>
      <w:r w:rsidR="00B30E2E" w:rsidRPr="00F91DA3">
        <w:rPr>
          <w:rFonts w:asciiTheme="majorBidi" w:hAnsiTheme="majorBidi" w:cstheme="majorBidi"/>
          <w:sz w:val="24"/>
          <w:szCs w:val="24"/>
          <w:lang w:val="en-GB"/>
        </w:rPr>
        <w:t xml:space="preserve"> and </w:t>
      </w:r>
      <w:proofErr w:type="spellStart"/>
      <w:r w:rsidR="00B5603A">
        <w:rPr>
          <w:rFonts w:asciiTheme="majorBidi" w:hAnsiTheme="majorBidi" w:cstheme="majorBidi"/>
          <w:i/>
          <w:iCs/>
          <w:sz w:val="24"/>
          <w:szCs w:val="24"/>
          <w:lang w:val="en-GB"/>
        </w:rPr>
        <w:t>Tas̩</w:t>
      </w:r>
      <w:r w:rsidR="00B30E2E" w:rsidRPr="00F91DA3">
        <w:rPr>
          <w:rFonts w:asciiTheme="majorBidi" w:hAnsiTheme="majorBidi" w:cstheme="majorBidi"/>
          <w:i/>
          <w:iCs/>
          <w:sz w:val="24"/>
          <w:szCs w:val="24"/>
          <w:lang w:val="en-GB"/>
        </w:rPr>
        <w:t>awwuf</w:t>
      </w:r>
      <w:proofErr w:type="spellEnd"/>
      <w:r w:rsidR="00B30E2E" w:rsidRPr="00F91DA3">
        <w:rPr>
          <w:rFonts w:asciiTheme="majorBidi" w:hAnsiTheme="majorBidi" w:cstheme="majorBidi"/>
          <w:sz w:val="24"/>
          <w:szCs w:val="24"/>
          <w:lang w:val="en-GB"/>
        </w:rPr>
        <w:t xml:space="preserve">. His father taught him </w:t>
      </w:r>
      <w:proofErr w:type="gramStart"/>
      <w:r w:rsidR="00B30E2E" w:rsidRPr="00F91DA3">
        <w:rPr>
          <w:rFonts w:asciiTheme="majorBidi" w:hAnsiTheme="majorBidi" w:cstheme="majorBidi"/>
          <w:sz w:val="24"/>
          <w:szCs w:val="24"/>
          <w:lang w:val="en-GB"/>
        </w:rPr>
        <w:t>a</w:t>
      </w:r>
      <w:proofErr w:type="gramEnd"/>
      <w:r w:rsidR="00B30E2E" w:rsidRPr="00F91DA3">
        <w:rPr>
          <w:rFonts w:asciiTheme="majorBidi" w:hAnsiTheme="majorBidi" w:cstheme="majorBidi"/>
          <w:sz w:val="24"/>
          <w:szCs w:val="24"/>
          <w:lang w:val="en-GB"/>
        </w:rPr>
        <w:t xml:space="preserve"> </w:t>
      </w:r>
      <w:proofErr w:type="spellStart"/>
      <w:r w:rsidR="00B30E2E" w:rsidRPr="00F91DA3">
        <w:rPr>
          <w:rFonts w:asciiTheme="majorBidi" w:hAnsiTheme="majorBidi" w:cstheme="majorBidi"/>
          <w:i/>
          <w:iCs/>
          <w:sz w:val="24"/>
          <w:szCs w:val="24"/>
          <w:lang w:val="en-GB"/>
        </w:rPr>
        <w:t>s</w:t>
      </w:r>
      <w:r w:rsidR="00B5603A">
        <w:rPr>
          <w:rFonts w:asciiTheme="majorBidi" w:hAnsiTheme="majorBidi" w:cstheme="majorBidi"/>
          <w:i/>
          <w:iCs/>
          <w:sz w:val="24"/>
          <w:szCs w:val="24"/>
          <w:lang w:val="en-GB"/>
        </w:rPr>
        <w:t>̩ū</w:t>
      </w:r>
      <w:r w:rsidR="00B30E2E" w:rsidRPr="00F91DA3">
        <w:rPr>
          <w:rFonts w:asciiTheme="majorBidi" w:hAnsiTheme="majorBidi" w:cstheme="majorBidi"/>
          <w:i/>
          <w:iCs/>
          <w:sz w:val="24"/>
          <w:szCs w:val="24"/>
          <w:lang w:val="en-GB"/>
        </w:rPr>
        <w:t>fi</w:t>
      </w:r>
      <w:proofErr w:type="spellEnd"/>
      <w:r w:rsidR="00B30E2E" w:rsidRPr="00F91DA3">
        <w:rPr>
          <w:rFonts w:asciiTheme="majorBidi" w:hAnsiTheme="majorBidi" w:cstheme="majorBidi"/>
          <w:sz w:val="24"/>
          <w:szCs w:val="24"/>
          <w:lang w:val="en-GB"/>
        </w:rPr>
        <w:t xml:space="preserve"> book titled: </w:t>
      </w:r>
      <w:r w:rsidR="00B30E2E" w:rsidRPr="00F91DA3">
        <w:rPr>
          <w:rFonts w:asciiTheme="majorBidi" w:hAnsiTheme="majorBidi" w:cstheme="majorBidi"/>
          <w:i/>
          <w:iCs/>
          <w:sz w:val="24"/>
          <w:szCs w:val="24"/>
          <w:lang w:val="en-GB"/>
        </w:rPr>
        <w:t>al</w:t>
      </w:r>
      <w:r w:rsidR="00B30E2E" w:rsidRPr="00F91DA3">
        <w:rPr>
          <w:rFonts w:asciiTheme="majorBidi" w:hAnsiTheme="majorBidi" w:cstheme="majorBidi"/>
          <w:sz w:val="24"/>
          <w:szCs w:val="24"/>
          <w:lang w:val="en-GB"/>
        </w:rPr>
        <w:t>-</w:t>
      </w:r>
      <w:r w:rsidR="00B5603A">
        <w:rPr>
          <w:rFonts w:asciiTheme="majorBidi" w:hAnsiTheme="majorBidi" w:cstheme="majorBidi"/>
          <w:i/>
          <w:iCs/>
          <w:sz w:val="24"/>
          <w:szCs w:val="24"/>
          <w:lang w:val="en-GB"/>
        </w:rPr>
        <w:t>'</w:t>
      </w:r>
      <w:proofErr w:type="spellStart"/>
      <w:r w:rsidR="00B5603A">
        <w:rPr>
          <w:rFonts w:asciiTheme="majorBidi" w:hAnsiTheme="majorBidi" w:cstheme="majorBidi"/>
          <w:i/>
          <w:iCs/>
          <w:sz w:val="24"/>
          <w:szCs w:val="24"/>
          <w:lang w:val="en-GB"/>
        </w:rPr>
        <w:t>Insᾱ</w:t>
      </w:r>
      <w:r w:rsidR="00B30E2E" w:rsidRPr="00F91DA3">
        <w:rPr>
          <w:rFonts w:asciiTheme="majorBidi" w:hAnsiTheme="majorBidi" w:cstheme="majorBidi"/>
          <w:i/>
          <w:iCs/>
          <w:sz w:val="24"/>
          <w:szCs w:val="24"/>
          <w:lang w:val="en-GB"/>
        </w:rPr>
        <w:t>nul</w:t>
      </w:r>
      <w:proofErr w:type="spellEnd"/>
      <w:r w:rsidR="00B30E2E" w:rsidRPr="00F91DA3">
        <w:rPr>
          <w:rFonts w:asciiTheme="majorBidi" w:hAnsiTheme="majorBidi" w:cstheme="majorBidi"/>
          <w:sz w:val="24"/>
          <w:szCs w:val="24"/>
          <w:lang w:val="en-GB"/>
        </w:rPr>
        <w:t>-</w:t>
      </w:r>
      <w:proofErr w:type="spellStart"/>
      <w:r w:rsidR="00B5603A">
        <w:rPr>
          <w:rFonts w:asciiTheme="majorBidi" w:hAnsiTheme="majorBidi" w:cstheme="majorBidi"/>
          <w:i/>
          <w:iCs/>
          <w:sz w:val="24"/>
          <w:szCs w:val="24"/>
          <w:lang w:val="en-GB"/>
        </w:rPr>
        <w:t>Kᾱ</w:t>
      </w:r>
      <w:r w:rsidR="00B30E2E" w:rsidRPr="00F91DA3">
        <w:rPr>
          <w:rFonts w:asciiTheme="majorBidi" w:hAnsiTheme="majorBidi" w:cstheme="majorBidi"/>
          <w:i/>
          <w:iCs/>
          <w:sz w:val="24"/>
          <w:szCs w:val="24"/>
          <w:lang w:val="en-GB"/>
        </w:rPr>
        <w:t>mil</w:t>
      </w:r>
      <w:proofErr w:type="spellEnd"/>
      <w:r w:rsidR="00B5603A">
        <w:rPr>
          <w:rFonts w:asciiTheme="majorBidi" w:hAnsiTheme="majorBidi" w:cstheme="majorBidi"/>
          <w:sz w:val="24"/>
          <w:szCs w:val="24"/>
          <w:lang w:val="en-GB"/>
        </w:rPr>
        <w:t xml:space="preserve"> written by Abdul-</w:t>
      </w:r>
      <w:proofErr w:type="spellStart"/>
      <w:r w:rsidR="00B5603A">
        <w:rPr>
          <w:rFonts w:asciiTheme="majorBidi" w:hAnsiTheme="majorBidi" w:cstheme="majorBidi"/>
          <w:sz w:val="24"/>
          <w:szCs w:val="24"/>
          <w:lang w:val="en-GB"/>
        </w:rPr>
        <w:t>Karim</w:t>
      </w:r>
      <w:proofErr w:type="spellEnd"/>
      <w:r w:rsidR="00B5603A">
        <w:rPr>
          <w:rFonts w:asciiTheme="majorBidi" w:hAnsiTheme="majorBidi" w:cstheme="majorBidi"/>
          <w:sz w:val="24"/>
          <w:szCs w:val="24"/>
          <w:lang w:val="en-GB"/>
        </w:rPr>
        <w:t xml:space="preserve"> al-</w:t>
      </w:r>
      <w:proofErr w:type="spellStart"/>
      <w:r w:rsidR="00B5603A">
        <w:rPr>
          <w:rFonts w:asciiTheme="majorBidi" w:hAnsiTheme="majorBidi" w:cstheme="majorBidi"/>
          <w:sz w:val="24"/>
          <w:szCs w:val="24"/>
          <w:lang w:val="en-GB"/>
        </w:rPr>
        <w:t>Jīlī</w:t>
      </w:r>
      <w:proofErr w:type="spellEnd"/>
      <w:r w:rsidR="00B30E2E" w:rsidRPr="00F91DA3">
        <w:rPr>
          <w:rFonts w:asciiTheme="majorBidi" w:hAnsiTheme="majorBidi" w:cstheme="majorBidi"/>
          <w:sz w:val="24"/>
          <w:szCs w:val="24"/>
          <w:lang w:val="en-GB"/>
        </w:rPr>
        <w:t xml:space="preserve">. </w:t>
      </w:r>
      <w:r w:rsidR="00F40406" w:rsidRPr="00F91DA3">
        <w:rPr>
          <w:rFonts w:asciiTheme="majorBidi" w:hAnsiTheme="majorBidi" w:cstheme="majorBidi"/>
          <w:sz w:val="24"/>
          <w:szCs w:val="24"/>
          <w:lang w:val="en-GB"/>
        </w:rPr>
        <w:t>Sultan</w:t>
      </w:r>
      <w:r w:rsidR="00A03633" w:rsidRPr="00F91DA3">
        <w:rPr>
          <w:rFonts w:asciiTheme="majorBidi" w:hAnsiTheme="majorBidi" w:cstheme="majorBidi"/>
          <w:sz w:val="24"/>
          <w:szCs w:val="24"/>
          <w:lang w:val="en-GB"/>
        </w:rPr>
        <w:t xml:space="preserve"> </w:t>
      </w:r>
      <w:proofErr w:type="spellStart"/>
      <w:r w:rsidR="00B30E2E" w:rsidRPr="00F91DA3">
        <w:rPr>
          <w:rFonts w:asciiTheme="majorBidi" w:hAnsiTheme="majorBidi" w:cstheme="majorBidi"/>
          <w:sz w:val="24"/>
          <w:szCs w:val="24"/>
          <w:lang w:val="en-GB"/>
        </w:rPr>
        <w:t>Muhammadu</w:t>
      </w:r>
      <w:proofErr w:type="spellEnd"/>
      <w:r w:rsidR="00B30E2E" w:rsidRPr="00F91DA3">
        <w:rPr>
          <w:rFonts w:asciiTheme="majorBidi" w:hAnsiTheme="majorBidi" w:cstheme="majorBidi"/>
          <w:sz w:val="24"/>
          <w:szCs w:val="24"/>
          <w:lang w:val="en-GB"/>
        </w:rPr>
        <w:t xml:space="preserve"> Bello dedicated significant time</w:t>
      </w:r>
      <w:r w:rsidR="005C1D5F" w:rsidRPr="00F91DA3">
        <w:rPr>
          <w:rFonts w:asciiTheme="majorBidi" w:hAnsiTheme="majorBidi" w:cstheme="majorBidi"/>
          <w:sz w:val="24"/>
          <w:szCs w:val="24"/>
          <w:lang w:val="en-GB"/>
        </w:rPr>
        <w:t xml:space="preserve"> </w:t>
      </w:r>
      <w:r w:rsidR="00C71E51" w:rsidRPr="00F91DA3">
        <w:rPr>
          <w:rFonts w:asciiTheme="majorBidi" w:hAnsiTheme="majorBidi" w:cstheme="majorBidi"/>
          <w:sz w:val="24"/>
          <w:szCs w:val="24"/>
          <w:lang w:val="en-GB"/>
        </w:rPr>
        <w:t>to</w:t>
      </w:r>
      <w:r w:rsidR="005C1D5F" w:rsidRPr="00F91DA3">
        <w:rPr>
          <w:rFonts w:asciiTheme="majorBidi" w:hAnsiTheme="majorBidi" w:cstheme="majorBidi"/>
          <w:sz w:val="24"/>
          <w:szCs w:val="24"/>
          <w:lang w:val="en-GB"/>
        </w:rPr>
        <w:t xml:space="preserve"> </w:t>
      </w:r>
      <w:r w:rsidR="00B30E2E" w:rsidRPr="00F91DA3">
        <w:rPr>
          <w:rFonts w:asciiTheme="majorBidi" w:hAnsiTheme="majorBidi" w:cstheme="majorBidi"/>
          <w:sz w:val="24"/>
          <w:szCs w:val="24"/>
          <w:lang w:val="en-GB"/>
        </w:rPr>
        <w:t>teaching</w:t>
      </w:r>
      <w:r w:rsidR="00C71E51" w:rsidRPr="00F91DA3">
        <w:rPr>
          <w:rFonts w:asciiTheme="majorBidi" w:hAnsiTheme="majorBidi" w:cstheme="majorBidi"/>
          <w:sz w:val="24"/>
          <w:szCs w:val="24"/>
          <w:lang w:val="en-GB"/>
        </w:rPr>
        <w:t>(</w:t>
      </w:r>
      <w:r w:rsidR="00B30E2E" w:rsidRPr="00F91DA3">
        <w:rPr>
          <w:rFonts w:asciiTheme="majorBidi" w:hAnsiTheme="majorBidi" w:cstheme="majorBidi"/>
          <w:sz w:val="24"/>
          <w:szCs w:val="24"/>
          <w:lang w:val="en-GB"/>
        </w:rPr>
        <w:t>s</w:t>
      </w:r>
      <w:r w:rsidR="005C1D5F" w:rsidRPr="00F91DA3">
        <w:rPr>
          <w:rFonts w:asciiTheme="majorBidi" w:hAnsiTheme="majorBidi" w:cstheme="majorBidi"/>
          <w:sz w:val="24"/>
          <w:szCs w:val="24"/>
          <w:lang w:val="en-GB"/>
        </w:rPr>
        <w:t>)</w:t>
      </w:r>
      <w:r w:rsidR="00B30E2E" w:rsidRPr="00F91DA3">
        <w:rPr>
          <w:rFonts w:asciiTheme="majorBidi" w:hAnsiTheme="majorBidi" w:cstheme="majorBidi"/>
          <w:sz w:val="24"/>
          <w:szCs w:val="24"/>
          <w:lang w:val="en-GB"/>
        </w:rPr>
        <w:t xml:space="preserve"> and writing</w:t>
      </w:r>
      <w:r w:rsidR="00C71E51" w:rsidRPr="00F91DA3">
        <w:rPr>
          <w:rFonts w:asciiTheme="majorBidi" w:hAnsiTheme="majorBidi" w:cstheme="majorBidi"/>
          <w:sz w:val="24"/>
          <w:szCs w:val="24"/>
          <w:lang w:val="en-GB"/>
        </w:rPr>
        <w:t>(</w:t>
      </w:r>
      <w:r w:rsidR="00B30E2E" w:rsidRPr="00F91DA3">
        <w:rPr>
          <w:rFonts w:asciiTheme="majorBidi" w:hAnsiTheme="majorBidi" w:cstheme="majorBidi"/>
          <w:sz w:val="24"/>
          <w:szCs w:val="24"/>
          <w:lang w:val="en-GB"/>
        </w:rPr>
        <w:t>s</w:t>
      </w:r>
      <w:r w:rsidR="00C71E51" w:rsidRPr="00F91DA3">
        <w:rPr>
          <w:rFonts w:asciiTheme="majorBidi" w:hAnsiTheme="majorBidi" w:cstheme="majorBidi"/>
          <w:sz w:val="24"/>
          <w:szCs w:val="24"/>
          <w:lang w:val="en-GB"/>
        </w:rPr>
        <w:t>)</w:t>
      </w:r>
      <w:r w:rsidR="00B30E2E" w:rsidRPr="00F91DA3">
        <w:rPr>
          <w:rFonts w:asciiTheme="majorBidi" w:hAnsiTheme="majorBidi" w:cstheme="majorBidi"/>
          <w:sz w:val="24"/>
          <w:szCs w:val="24"/>
          <w:lang w:val="en-GB"/>
        </w:rPr>
        <w:t>.</w:t>
      </w:r>
      <w:r w:rsidR="005C1D5F" w:rsidRPr="00F91DA3">
        <w:rPr>
          <w:rFonts w:asciiTheme="majorBidi" w:hAnsiTheme="majorBidi" w:cstheme="majorBidi"/>
          <w:sz w:val="24"/>
          <w:szCs w:val="24"/>
          <w:lang w:val="en-GB"/>
        </w:rPr>
        <w:t xml:space="preserve"> </w:t>
      </w:r>
      <w:r w:rsidR="00C71E51" w:rsidRPr="00F91DA3">
        <w:rPr>
          <w:rFonts w:asciiTheme="majorBidi" w:hAnsiTheme="majorBidi" w:cstheme="majorBidi"/>
          <w:sz w:val="24"/>
          <w:szCs w:val="24"/>
          <w:lang w:val="en-GB"/>
        </w:rPr>
        <w:t>He</w:t>
      </w:r>
      <w:r w:rsidR="005C1D5F" w:rsidRPr="00F91DA3">
        <w:rPr>
          <w:rFonts w:asciiTheme="majorBidi" w:hAnsiTheme="majorBidi" w:cstheme="majorBidi"/>
          <w:sz w:val="24"/>
          <w:szCs w:val="24"/>
          <w:lang w:val="en-GB"/>
        </w:rPr>
        <w:t xml:space="preserve"> </w:t>
      </w:r>
      <w:r w:rsidR="005C1D5F" w:rsidRPr="00F91DA3">
        <w:rPr>
          <w:rFonts w:ascii="Times New Roman" w:hAnsi="Times New Roman" w:cs="Times New Roman"/>
          <w:sz w:val="24"/>
          <w:szCs w:val="24"/>
          <w:lang w:val="en-GB"/>
        </w:rPr>
        <w:t>documented</w:t>
      </w:r>
      <w:r w:rsidR="00B30E2E" w:rsidRPr="00F91DA3">
        <w:rPr>
          <w:rFonts w:ascii="Times New Roman" w:hAnsi="Times New Roman" w:cs="Times New Roman"/>
          <w:sz w:val="24"/>
          <w:szCs w:val="24"/>
          <w:lang w:val="en-GB"/>
        </w:rPr>
        <w:t xml:space="preserve"> his thought</w:t>
      </w:r>
      <w:r w:rsidR="00C71E51" w:rsidRPr="00F91DA3">
        <w:rPr>
          <w:rFonts w:ascii="Times New Roman" w:hAnsi="Times New Roman" w:cs="Times New Roman"/>
          <w:sz w:val="24"/>
          <w:szCs w:val="24"/>
          <w:lang w:val="en-GB"/>
        </w:rPr>
        <w:t>(s)</w:t>
      </w:r>
      <w:r w:rsidR="00B30E2E" w:rsidRPr="00F91DA3">
        <w:rPr>
          <w:rFonts w:ascii="Times New Roman" w:hAnsi="Times New Roman" w:cs="Times New Roman"/>
          <w:sz w:val="24"/>
          <w:szCs w:val="24"/>
          <w:lang w:val="en-GB"/>
        </w:rPr>
        <w:t xml:space="preserve"> practically by writing many books and pamphlets on a great variety of subjects in spite of his military and administrative responsibilities. At least</w:t>
      </w:r>
      <w:r w:rsidR="00FF5776" w:rsidRPr="00F91DA3">
        <w:rPr>
          <w:rFonts w:ascii="Times New Roman" w:hAnsi="Times New Roman" w:cs="Times New Roman"/>
          <w:sz w:val="24"/>
          <w:szCs w:val="24"/>
          <w:lang w:val="en-GB"/>
        </w:rPr>
        <w:t>,</w:t>
      </w:r>
      <w:r w:rsidR="00B30E2E" w:rsidRPr="00F91DA3">
        <w:rPr>
          <w:rFonts w:ascii="Times New Roman" w:hAnsi="Times New Roman" w:cs="Times New Roman"/>
          <w:sz w:val="24"/>
          <w:szCs w:val="24"/>
          <w:lang w:val="en-GB"/>
        </w:rPr>
        <w:t xml:space="preserve"> eighty-two of his works have been discovered. They include the following: </w:t>
      </w:r>
      <w:proofErr w:type="spellStart"/>
      <w:r w:rsidR="00B30E2E" w:rsidRPr="00F91DA3">
        <w:rPr>
          <w:rFonts w:ascii="Times New Roman" w:hAnsi="Times New Roman" w:cs="Times New Roman"/>
          <w:i/>
          <w:iCs/>
          <w:sz w:val="24"/>
          <w:szCs w:val="24"/>
          <w:lang w:val="en-GB"/>
        </w:rPr>
        <w:t>Tibbal</w:t>
      </w:r>
      <w:proofErr w:type="spellEnd"/>
      <w:r w:rsidR="00B30E2E" w:rsidRPr="00F91DA3">
        <w:rPr>
          <w:rFonts w:ascii="Times New Roman" w:hAnsi="Times New Roman" w:cs="Times New Roman"/>
          <w:sz w:val="24"/>
          <w:szCs w:val="24"/>
          <w:lang w:val="en-GB"/>
        </w:rPr>
        <w:t>- ‘</w:t>
      </w:r>
      <w:proofErr w:type="spellStart"/>
      <w:r w:rsidR="00B30E2E" w:rsidRPr="00F91DA3">
        <w:rPr>
          <w:rFonts w:ascii="Times New Roman" w:hAnsi="Times New Roman" w:cs="Times New Roman"/>
          <w:i/>
          <w:iCs/>
          <w:sz w:val="24"/>
          <w:szCs w:val="24"/>
          <w:lang w:val="en-GB"/>
        </w:rPr>
        <w:t>ayn</w:t>
      </w:r>
      <w:proofErr w:type="spellEnd"/>
      <w:r w:rsidR="00B30E2E" w:rsidRPr="00F91DA3">
        <w:rPr>
          <w:rFonts w:ascii="Times New Roman" w:hAnsi="Times New Roman" w:cs="Times New Roman"/>
          <w:sz w:val="24"/>
          <w:szCs w:val="24"/>
          <w:lang w:val="en-GB"/>
        </w:rPr>
        <w:t xml:space="preserve"> on disease of the eyes</w:t>
      </w:r>
      <w:r w:rsidR="00FF5776" w:rsidRPr="00F91DA3">
        <w:rPr>
          <w:rFonts w:ascii="Times New Roman" w:hAnsi="Times New Roman" w:cs="Times New Roman"/>
          <w:sz w:val="24"/>
          <w:szCs w:val="24"/>
          <w:lang w:val="en-GB"/>
        </w:rPr>
        <w:t>. H</w:t>
      </w:r>
      <w:r w:rsidR="005C1D5F" w:rsidRPr="00F91DA3">
        <w:rPr>
          <w:rFonts w:ascii="Times New Roman" w:hAnsi="Times New Roman" w:cs="Times New Roman"/>
          <w:sz w:val="24"/>
          <w:szCs w:val="24"/>
          <w:lang w:val="en-GB"/>
        </w:rPr>
        <w:t>e also w</w:t>
      </w:r>
      <w:r w:rsidR="00FF5776" w:rsidRPr="00F91DA3">
        <w:rPr>
          <w:rFonts w:ascii="Times New Roman" w:hAnsi="Times New Roman" w:cs="Times New Roman"/>
          <w:sz w:val="24"/>
          <w:szCs w:val="24"/>
          <w:lang w:val="en-GB"/>
        </w:rPr>
        <w:t>r</w:t>
      </w:r>
      <w:r w:rsidR="005C1D5F" w:rsidRPr="00F91DA3">
        <w:rPr>
          <w:rFonts w:ascii="Times New Roman" w:hAnsi="Times New Roman" w:cs="Times New Roman"/>
          <w:sz w:val="24"/>
          <w:szCs w:val="24"/>
          <w:lang w:val="en-GB"/>
        </w:rPr>
        <w:t>o</w:t>
      </w:r>
      <w:r w:rsidR="00FF5776" w:rsidRPr="00F91DA3">
        <w:rPr>
          <w:rFonts w:ascii="Times New Roman" w:hAnsi="Times New Roman" w:cs="Times New Roman"/>
          <w:sz w:val="24"/>
          <w:szCs w:val="24"/>
          <w:lang w:val="en-GB"/>
        </w:rPr>
        <w:t>te</w:t>
      </w:r>
      <w:r w:rsidR="005C1D5F" w:rsidRPr="00F91DA3">
        <w:rPr>
          <w:rFonts w:ascii="Times New Roman" w:hAnsi="Times New Roman" w:cs="Times New Roman"/>
          <w:color w:val="FF0000"/>
          <w:sz w:val="24"/>
          <w:szCs w:val="24"/>
          <w:lang w:val="en-GB"/>
        </w:rPr>
        <w:t xml:space="preserve"> </w:t>
      </w:r>
      <w:r w:rsidR="00B30E2E" w:rsidRPr="00F91DA3">
        <w:rPr>
          <w:rFonts w:ascii="Times New Roman" w:hAnsi="Times New Roman" w:cs="Times New Roman"/>
          <w:sz w:val="24"/>
          <w:szCs w:val="24"/>
          <w:lang w:val="en-GB"/>
        </w:rPr>
        <w:t>on the science of grammar</w:t>
      </w:r>
      <w:r w:rsidR="00FF5776" w:rsidRPr="00F91DA3">
        <w:rPr>
          <w:rFonts w:ascii="Times New Roman" w:hAnsi="Times New Roman" w:cs="Times New Roman"/>
          <w:sz w:val="24"/>
          <w:szCs w:val="24"/>
          <w:lang w:val="en-GB"/>
        </w:rPr>
        <w:t xml:space="preserve"> and kind</w:t>
      </w:r>
      <w:r w:rsidR="00B30E2E" w:rsidRPr="00F91DA3">
        <w:rPr>
          <w:rFonts w:ascii="Times New Roman" w:hAnsi="Times New Roman" w:cs="Times New Roman"/>
          <w:sz w:val="24"/>
          <w:szCs w:val="24"/>
          <w:lang w:val="en-GB"/>
        </w:rPr>
        <w:t xml:space="preserve"> treatment of wives. He also wrote a number of works which have historical significance.</w:t>
      </w:r>
      <w:r w:rsidR="00B133C7" w:rsidRPr="00F91DA3">
        <w:rPr>
          <w:rFonts w:ascii="Times New Roman" w:hAnsi="Times New Roman" w:cs="Times New Roman"/>
          <w:sz w:val="24"/>
          <w:szCs w:val="24"/>
          <w:lang w:val="en-GB"/>
        </w:rPr>
        <w:t xml:space="preserve"> </w:t>
      </w:r>
      <w:proofErr w:type="spellStart"/>
      <w:r w:rsidR="00B30E2E" w:rsidRPr="00F91DA3">
        <w:rPr>
          <w:rFonts w:ascii="Times New Roman" w:hAnsi="Times New Roman" w:cs="Times New Roman"/>
          <w:i/>
          <w:iCs/>
          <w:sz w:val="24"/>
          <w:szCs w:val="24"/>
          <w:lang w:val="en-GB"/>
        </w:rPr>
        <w:t>Infaq</w:t>
      </w:r>
      <w:proofErr w:type="spellEnd"/>
      <w:r w:rsidR="00B30E2E" w:rsidRPr="00F91DA3">
        <w:rPr>
          <w:rFonts w:ascii="Times New Roman" w:hAnsi="Times New Roman" w:cs="Times New Roman"/>
          <w:i/>
          <w:iCs/>
          <w:sz w:val="24"/>
          <w:szCs w:val="24"/>
          <w:lang w:val="en-GB"/>
        </w:rPr>
        <w:t xml:space="preserve"> al-</w:t>
      </w:r>
      <w:proofErr w:type="spellStart"/>
      <w:r w:rsidR="00B30E2E" w:rsidRPr="00F91DA3">
        <w:rPr>
          <w:rFonts w:ascii="Times New Roman" w:hAnsi="Times New Roman" w:cs="Times New Roman"/>
          <w:i/>
          <w:iCs/>
          <w:sz w:val="24"/>
          <w:szCs w:val="24"/>
          <w:lang w:val="en-GB"/>
        </w:rPr>
        <w:t>Maysur</w:t>
      </w:r>
      <w:proofErr w:type="spellEnd"/>
      <w:r w:rsidR="00B30E2E" w:rsidRPr="00F91DA3">
        <w:rPr>
          <w:rFonts w:ascii="Times New Roman" w:hAnsi="Times New Roman" w:cs="Times New Roman"/>
          <w:i/>
          <w:iCs/>
          <w:sz w:val="24"/>
          <w:szCs w:val="24"/>
          <w:lang w:val="en-GB"/>
        </w:rPr>
        <w:t xml:space="preserve"> fi </w:t>
      </w:r>
      <w:proofErr w:type="spellStart"/>
      <w:r w:rsidR="00A650E9" w:rsidRPr="00F91DA3">
        <w:rPr>
          <w:rFonts w:ascii="Times New Roman" w:hAnsi="Times New Roman" w:cs="Times New Roman"/>
          <w:i/>
          <w:iCs/>
          <w:sz w:val="24"/>
          <w:szCs w:val="24"/>
          <w:lang w:val="en-GB"/>
        </w:rPr>
        <w:t>Tằ</w:t>
      </w:r>
      <w:r w:rsidR="00B30E2E" w:rsidRPr="00F91DA3">
        <w:rPr>
          <w:rFonts w:ascii="Times New Roman" w:hAnsi="Times New Roman" w:cs="Times New Roman"/>
          <w:i/>
          <w:iCs/>
          <w:sz w:val="24"/>
          <w:szCs w:val="24"/>
          <w:lang w:val="en-GB"/>
        </w:rPr>
        <w:t>rikh</w:t>
      </w:r>
      <w:proofErr w:type="spellEnd"/>
      <w:r w:rsidR="00B133C7" w:rsidRPr="00F91DA3">
        <w:rPr>
          <w:rFonts w:ascii="Times New Roman" w:hAnsi="Times New Roman" w:cs="Times New Roman"/>
          <w:i/>
          <w:iCs/>
          <w:sz w:val="24"/>
          <w:szCs w:val="24"/>
          <w:lang w:val="en-GB"/>
        </w:rPr>
        <w:t xml:space="preserve"> </w:t>
      </w:r>
      <w:proofErr w:type="spellStart"/>
      <w:r w:rsidR="00A650E9" w:rsidRPr="00F91DA3">
        <w:rPr>
          <w:rFonts w:ascii="Times New Roman" w:hAnsi="Times New Roman" w:cs="Times New Roman"/>
          <w:i/>
          <w:iCs/>
          <w:sz w:val="24"/>
          <w:szCs w:val="24"/>
          <w:lang w:val="en-GB"/>
        </w:rPr>
        <w:t>bilằ</w:t>
      </w:r>
      <w:r w:rsidR="00B30E2E" w:rsidRPr="00F91DA3">
        <w:rPr>
          <w:rFonts w:ascii="Times New Roman" w:hAnsi="Times New Roman" w:cs="Times New Roman"/>
          <w:i/>
          <w:iCs/>
          <w:sz w:val="24"/>
          <w:szCs w:val="24"/>
          <w:lang w:val="en-GB"/>
        </w:rPr>
        <w:t>d</w:t>
      </w:r>
      <w:proofErr w:type="spellEnd"/>
      <w:r w:rsidR="00B30E2E" w:rsidRPr="00F91DA3">
        <w:rPr>
          <w:rFonts w:ascii="Times New Roman" w:hAnsi="Times New Roman" w:cs="Times New Roman"/>
          <w:i/>
          <w:iCs/>
          <w:sz w:val="24"/>
          <w:szCs w:val="24"/>
          <w:lang w:val="en-GB"/>
        </w:rPr>
        <w:t xml:space="preserve"> al-</w:t>
      </w:r>
      <w:proofErr w:type="spellStart"/>
      <w:r w:rsidR="00B30E2E" w:rsidRPr="00F91DA3">
        <w:rPr>
          <w:rFonts w:ascii="Times New Roman" w:hAnsi="Times New Roman" w:cs="Times New Roman"/>
          <w:i/>
          <w:iCs/>
          <w:sz w:val="24"/>
          <w:szCs w:val="24"/>
          <w:lang w:val="en-GB"/>
        </w:rPr>
        <w:t>Takrur</w:t>
      </w:r>
      <w:proofErr w:type="spellEnd"/>
      <w:r w:rsidR="00B133C7" w:rsidRPr="00F91DA3">
        <w:rPr>
          <w:rFonts w:ascii="Times New Roman" w:hAnsi="Times New Roman" w:cs="Times New Roman"/>
          <w:i/>
          <w:iCs/>
          <w:sz w:val="24"/>
          <w:szCs w:val="24"/>
          <w:lang w:val="en-GB"/>
        </w:rPr>
        <w:t xml:space="preserve"> </w:t>
      </w:r>
      <w:r w:rsidR="00B30E2E" w:rsidRPr="00F91DA3">
        <w:rPr>
          <w:rFonts w:ascii="Times New Roman" w:hAnsi="Times New Roman" w:cs="Times New Roman"/>
          <w:sz w:val="24"/>
          <w:szCs w:val="24"/>
          <w:lang w:val="en-GB"/>
        </w:rPr>
        <w:t>is his major historical work.</w:t>
      </w:r>
      <w:r w:rsidR="00B30E2E" w:rsidRPr="00F91DA3">
        <w:rPr>
          <w:rStyle w:val="EndnoteReference"/>
          <w:rFonts w:ascii="Times New Roman" w:hAnsi="Times New Roman" w:cs="Times New Roman"/>
          <w:sz w:val="24"/>
          <w:szCs w:val="24"/>
          <w:lang w:val="en-GB"/>
        </w:rPr>
        <w:endnoteReference w:id="8"/>
      </w:r>
      <w:r w:rsidR="00A03633" w:rsidRPr="00F91DA3">
        <w:rPr>
          <w:rFonts w:ascii="Times New Roman" w:hAnsi="Times New Roman" w:cs="Times New Roman"/>
          <w:sz w:val="24"/>
          <w:szCs w:val="24"/>
          <w:lang w:val="en-GB"/>
        </w:rPr>
        <w:t xml:space="preserve"> </w:t>
      </w:r>
      <w:r w:rsidR="00B30E2E" w:rsidRPr="00F91DA3">
        <w:rPr>
          <w:rFonts w:asciiTheme="majorBidi" w:hAnsiTheme="majorBidi" w:cstheme="majorBidi"/>
          <w:sz w:val="24"/>
          <w:szCs w:val="24"/>
          <w:lang w:val="en-GB"/>
        </w:rPr>
        <w:t>He largely wrote on some aspects of medical sciences relating to humans and their environment. It is indeed worthy to note that about ten</w:t>
      </w:r>
      <w:r w:rsidR="00B54048" w:rsidRPr="00F91DA3">
        <w:rPr>
          <w:rFonts w:asciiTheme="majorBidi" w:hAnsiTheme="majorBidi" w:cstheme="majorBidi"/>
          <w:sz w:val="24"/>
          <w:szCs w:val="24"/>
          <w:lang w:val="en-GB"/>
        </w:rPr>
        <w:t xml:space="preserve"> </w:t>
      </w:r>
      <w:r w:rsidR="00FF5776" w:rsidRPr="00F91DA3">
        <w:rPr>
          <w:rFonts w:asciiTheme="majorBidi" w:hAnsiTheme="majorBidi" w:cstheme="majorBidi"/>
          <w:sz w:val="24"/>
          <w:szCs w:val="24"/>
          <w:lang w:val="en-GB"/>
        </w:rPr>
        <w:t>of his</w:t>
      </w:r>
      <w:r w:rsidR="00B30E2E" w:rsidRPr="00F91DA3">
        <w:rPr>
          <w:rFonts w:asciiTheme="majorBidi" w:hAnsiTheme="majorBidi" w:cstheme="majorBidi"/>
          <w:sz w:val="24"/>
          <w:szCs w:val="24"/>
          <w:lang w:val="en-GB"/>
        </w:rPr>
        <w:t xml:space="preserve"> books</w:t>
      </w:r>
      <w:r w:rsidR="00B54048" w:rsidRPr="00F91DA3">
        <w:rPr>
          <w:rFonts w:asciiTheme="majorBidi" w:hAnsiTheme="majorBidi" w:cstheme="majorBidi"/>
          <w:sz w:val="24"/>
          <w:szCs w:val="24"/>
          <w:lang w:val="en-GB"/>
        </w:rPr>
        <w:t xml:space="preserve"> </w:t>
      </w:r>
      <w:r w:rsidR="00FF5776" w:rsidRPr="00F91DA3">
        <w:rPr>
          <w:rFonts w:asciiTheme="majorBidi" w:hAnsiTheme="majorBidi" w:cstheme="majorBidi"/>
          <w:sz w:val="24"/>
          <w:szCs w:val="24"/>
          <w:lang w:val="en-GB"/>
        </w:rPr>
        <w:t>are</w:t>
      </w:r>
      <w:r w:rsidR="00B54048" w:rsidRPr="00F91DA3">
        <w:rPr>
          <w:rFonts w:asciiTheme="majorBidi" w:hAnsiTheme="majorBidi" w:cstheme="majorBidi"/>
          <w:sz w:val="24"/>
          <w:szCs w:val="24"/>
          <w:lang w:val="en-GB"/>
        </w:rPr>
        <w:t xml:space="preserve"> on </w:t>
      </w:r>
      <w:r w:rsidR="00B30E2E" w:rsidRPr="00F91DA3">
        <w:rPr>
          <w:rFonts w:asciiTheme="majorBidi" w:hAnsiTheme="majorBidi" w:cstheme="majorBidi"/>
          <w:sz w:val="24"/>
          <w:szCs w:val="24"/>
          <w:lang w:val="en-GB"/>
        </w:rPr>
        <w:t xml:space="preserve">medicine. These include </w:t>
      </w:r>
      <w:proofErr w:type="spellStart"/>
      <w:r w:rsidR="00B30E2E" w:rsidRPr="00F91DA3">
        <w:rPr>
          <w:rFonts w:asciiTheme="majorBidi" w:hAnsiTheme="majorBidi" w:cstheme="majorBidi"/>
          <w:i/>
          <w:iCs/>
          <w:sz w:val="24"/>
          <w:szCs w:val="24"/>
          <w:lang w:val="en-GB"/>
        </w:rPr>
        <w:t>Tanbih</w:t>
      </w:r>
      <w:proofErr w:type="spellEnd"/>
      <w:r w:rsidR="00B5603A">
        <w:rPr>
          <w:rFonts w:asciiTheme="majorBidi" w:hAnsiTheme="majorBidi" w:cstheme="majorBidi"/>
          <w:i/>
          <w:iCs/>
          <w:sz w:val="24"/>
          <w:szCs w:val="24"/>
          <w:lang w:val="en-GB"/>
        </w:rPr>
        <w:t xml:space="preserve"> al-</w:t>
      </w:r>
      <w:proofErr w:type="spellStart"/>
      <w:r w:rsidR="00B5603A">
        <w:rPr>
          <w:rFonts w:asciiTheme="majorBidi" w:hAnsiTheme="majorBidi" w:cstheme="majorBidi"/>
          <w:i/>
          <w:iCs/>
          <w:sz w:val="24"/>
          <w:szCs w:val="24"/>
          <w:lang w:val="en-GB"/>
        </w:rPr>
        <w:t>Ikhwᾱ</w:t>
      </w:r>
      <w:r w:rsidR="00B30E2E" w:rsidRPr="00F91DA3">
        <w:rPr>
          <w:rFonts w:asciiTheme="majorBidi" w:hAnsiTheme="majorBidi" w:cstheme="majorBidi"/>
          <w:i/>
          <w:iCs/>
          <w:sz w:val="24"/>
          <w:szCs w:val="24"/>
          <w:lang w:val="en-GB"/>
        </w:rPr>
        <w:t>n</w:t>
      </w:r>
      <w:proofErr w:type="spellEnd"/>
      <w:r w:rsidR="00B54048" w:rsidRPr="00F91DA3">
        <w:rPr>
          <w:rFonts w:asciiTheme="majorBidi" w:hAnsiTheme="majorBidi" w:cstheme="majorBidi"/>
          <w:i/>
          <w:iCs/>
          <w:sz w:val="24"/>
          <w:szCs w:val="24"/>
          <w:lang w:val="en-GB"/>
        </w:rPr>
        <w:t xml:space="preserve"> </w:t>
      </w:r>
      <w:r w:rsidR="00B5603A">
        <w:rPr>
          <w:rFonts w:asciiTheme="majorBidi" w:hAnsiTheme="majorBidi" w:cstheme="majorBidi"/>
          <w:i/>
          <w:iCs/>
          <w:sz w:val="24"/>
          <w:szCs w:val="24"/>
          <w:lang w:val="en-GB"/>
        </w:rPr>
        <w:t>‘</w:t>
      </w:r>
      <w:proofErr w:type="spellStart"/>
      <w:r w:rsidR="00B30E2E" w:rsidRPr="00F91DA3">
        <w:rPr>
          <w:rFonts w:asciiTheme="majorBidi" w:hAnsiTheme="majorBidi" w:cstheme="majorBidi"/>
          <w:i/>
          <w:iCs/>
          <w:sz w:val="24"/>
          <w:szCs w:val="24"/>
          <w:lang w:val="en-GB"/>
        </w:rPr>
        <w:t>ala</w:t>
      </w:r>
      <w:proofErr w:type="spellEnd"/>
      <w:r w:rsidR="00B54048" w:rsidRPr="00F91DA3">
        <w:rPr>
          <w:rFonts w:asciiTheme="majorBidi" w:hAnsiTheme="majorBidi" w:cstheme="majorBidi"/>
          <w:i/>
          <w:iCs/>
          <w:sz w:val="24"/>
          <w:szCs w:val="24"/>
          <w:lang w:val="en-GB"/>
        </w:rPr>
        <w:t xml:space="preserve"> </w:t>
      </w:r>
      <w:proofErr w:type="spellStart"/>
      <w:r w:rsidR="00B5603A">
        <w:rPr>
          <w:rFonts w:asciiTheme="majorBidi" w:hAnsiTheme="majorBidi" w:cstheme="majorBidi"/>
          <w:i/>
          <w:iCs/>
          <w:sz w:val="24"/>
          <w:szCs w:val="24"/>
          <w:lang w:val="en-GB"/>
        </w:rPr>
        <w:t>Adwiyat</w:t>
      </w:r>
      <w:proofErr w:type="spellEnd"/>
      <w:r w:rsidR="00B5603A">
        <w:rPr>
          <w:rFonts w:asciiTheme="majorBidi" w:hAnsiTheme="majorBidi" w:cstheme="majorBidi"/>
          <w:i/>
          <w:iCs/>
          <w:sz w:val="24"/>
          <w:szCs w:val="24"/>
          <w:lang w:val="en-GB"/>
        </w:rPr>
        <w:t xml:space="preserve"> al-</w:t>
      </w:r>
      <w:proofErr w:type="spellStart"/>
      <w:r w:rsidR="00B5603A">
        <w:rPr>
          <w:rFonts w:asciiTheme="majorBidi" w:hAnsiTheme="majorBidi" w:cstheme="majorBidi"/>
          <w:i/>
          <w:iCs/>
          <w:sz w:val="24"/>
          <w:szCs w:val="24"/>
          <w:lang w:val="en-GB"/>
        </w:rPr>
        <w:t>Didᾱ</w:t>
      </w:r>
      <w:r w:rsidR="00B30E2E" w:rsidRPr="00F91DA3">
        <w:rPr>
          <w:rFonts w:asciiTheme="majorBidi" w:hAnsiTheme="majorBidi" w:cstheme="majorBidi"/>
          <w:i/>
          <w:iCs/>
          <w:sz w:val="24"/>
          <w:szCs w:val="24"/>
          <w:lang w:val="en-GB"/>
        </w:rPr>
        <w:t>n</w:t>
      </w:r>
      <w:proofErr w:type="spellEnd"/>
      <w:r w:rsidR="00B30E2E" w:rsidRPr="00F91DA3">
        <w:rPr>
          <w:rFonts w:asciiTheme="majorBidi" w:hAnsiTheme="majorBidi" w:cstheme="majorBidi"/>
          <w:i/>
          <w:iCs/>
          <w:sz w:val="24"/>
          <w:szCs w:val="24"/>
          <w:lang w:val="en-GB"/>
        </w:rPr>
        <w:t xml:space="preserve">, </w:t>
      </w:r>
      <w:proofErr w:type="spellStart"/>
      <w:r w:rsidR="00B30E2E" w:rsidRPr="00F91DA3">
        <w:rPr>
          <w:rFonts w:asciiTheme="majorBidi" w:hAnsiTheme="majorBidi" w:cstheme="majorBidi"/>
          <w:i/>
          <w:iCs/>
          <w:sz w:val="24"/>
          <w:szCs w:val="24"/>
          <w:lang w:val="en-GB"/>
        </w:rPr>
        <w:t>Tibb</w:t>
      </w:r>
      <w:proofErr w:type="spellEnd"/>
      <w:r w:rsidR="00B30E2E" w:rsidRPr="00F91DA3">
        <w:rPr>
          <w:rFonts w:asciiTheme="majorBidi" w:hAnsiTheme="majorBidi" w:cstheme="majorBidi"/>
          <w:i/>
          <w:iCs/>
          <w:sz w:val="24"/>
          <w:szCs w:val="24"/>
          <w:lang w:val="en-GB"/>
        </w:rPr>
        <w:t xml:space="preserve"> al-</w:t>
      </w:r>
      <w:proofErr w:type="spellStart"/>
      <w:r w:rsidR="00B30E2E" w:rsidRPr="00F91DA3">
        <w:rPr>
          <w:rFonts w:asciiTheme="majorBidi" w:hAnsiTheme="majorBidi" w:cstheme="majorBidi"/>
          <w:i/>
          <w:iCs/>
          <w:sz w:val="24"/>
          <w:szCs w:val="24"/>
          <w:lang w:val="en-GB"/>
        </w:rPr>
        <w:t>Hayn</w:t>
      </w:r>
      <w:proofErr w:type="spellEnd"/>
      <w:r w:rsidR="00B30E2E" w:rsidRPr="00F91DA3">
        <w:rPr>
          <w:rFonts w:asciiTheme="majorBidi" w:hAnsiTheme="majorBidi" w:cstheme="majorBidi"/>
          <w:i/>
          <w:iCs/>
          <w:sz w:val="24"/>
          <w:szCs w:val="24"/>
          <w:lang w:val="en-GB"/>
        </w:rPr>
        <w:t xml:space="preserve"> fi </w:t>
      </w:r>
      <w:proofErr w:type="spellStart"/>
      <w:r w:rsidR="00B30E2E" w:rsidRPr="00F91DA3">
        <w:rPr>
          <w:rFonts w:asciiTheme="majorBidi" w:hAnsiTheme="majorBidi" w:cstheme="majorBidi"/>
          <w:i/>
          <w:iCs/>
          <w:sz w:val="24"/>
          <w:szCs w:val="24"/>
          <w:lang w:val="en-GB"/>
        </w:rPr>
        <w:t>auja</w:t>
      </w:r>
      <w:proofErr w:type="spellEnd"/>
      <w:r w:rsidR="00B30E2E" w:rsidRPr="00F91DA3">
        <w:rPr>
          <w:rFonts w:asciiTheme="majorBidi" w:hAnsiTheme="majorBidi" w:cstheme="majorBidi"/>
          <w:i/>
          <w:iCs/>
          <w:sz w:val="24"/>
          <w:szCs w:val="24"/>
          <w:lang w:val="en-GB"/>
        </w:rPr>
        <w:t>’ al-‘</w:t>
      </w:r>
      <w:proofErr w:type="spellStart"/>
      <w:r w:rsidR="00B30E2E" w:rsidRPr="00F91DA3">
        <w:rPr>
          <w:rFonts w:asciiTheme="majorBidi" w:hAnsiTheme="majorBidi" w:cstheme="majorBidi"/>
          <w:i/>
          <w:iCs/>
          <w:sz w:val="24"/>
          <w:szCs w:val="24"/>
          <w:lang w:val="en-GB"/>
        </w:rPr>
        <w:t>Ayn</w:t>
      </w:r>
      <w:proofErr w:type="spellEnd"/>
      <w:r w:rsidR="00B30E2E" w:rsidRPr="00F91DA3">
        <w:rPr>
          <w:rFonts w:asciiTheme="majorBidi" w:hAnsiTheme="majorBidi" w:cstheme="majorBidi"/>
          <w:i/>
          <w:iCs/>
          <w:sz w:val="24"/>
          <w:szCs w:val="24"/>
          <w:lang w:val="en-GB"/>
        </w:rPr>
        <w:t xml:space="preserve">, </w:t>
      </w:r>
      <w:proofErr w:type="spellStart"/>
      <w:r w:rsidR="00B30E2E" w:rsidRPr="00F91DA3">
        <w:rPr>
          <w:rFonts w:asciiTheme="majorBidi" w:hAnsiTheme="majorBidi" w:cstheme="majorBidi"/>
          <w:i/>
          <w:iCs/>
          <w:sz w:val="24"/>
          <w:szCs w:val="24"/>
          <w:lang w:val="en-GB"/>
        </w:rPr>
        <w:t>Al-Rah</w:t>
      </w:r>
      <w:r w:rsidR="00B5603A">
        <w:rPr>
          <w:rFonts w:asciiTheme="majorBidi" w:hAnsiTheme="majorBidi" w:cstheme="majorBidi"/>
          <w:i/>
          <w:iCs/>
          <w:sz w:val="24"/>
          <w:szCs w:val="24"/>
          <w:lang w:val="en-GB"/>
        </w:rPr>
        <w:t>̩mᾱh</w:t>
      </w:r>
      <w:proofErr w:type="spellEnd"/>
      <w:r w:rsidR="00B5603A">
        <w:rPr>
          <w:rFonts w:asciiTheme="majorBidi" w:hAnsiTheme="majorBidi" w:cstheme="majorBidi"/>
          <w:i/>
          <w:iCs/>
          <w:sz w:val="24"/>
          <w:szCs w:val="24"/>
          <w:lang w:val="en-GB"/>
        </w:rPr>
        <w:t xml:space="preserve"> </w:t>
      </w:r>
      <w:proofErr w:type="spellStart"/>
      <w:r w:rsidR="00B5603A">
        <w:rPr>
          <w:rFonts w:asciiTheme="majorBidi" w:hAnsiTheme="majorBidi" w:cstheme="majorBidi"/>
          <w:i/>
          <w:iCs/>
          <w:sz w:val="24"/>
          <w:szCs w:val="24"/>
          <w:lang w:val="en-GB"/>
        </w:rPr>
        <w:t>fī</w:t>
      </w:r>
      <w:proofErr w:type="spellEnd"/>
      <w:r w:rsidR="00B30E2E" w:rsidRPr="00F91DA3">
        <w:rPr>
          <w:rFonts w:asciiTheme="majorBidi" w:hAnsiTheme="majorBidi" w:cstheme="majorBidi"/>
          <w:i/>
          <w:iCs/>
          <w:sz w:val="24"/>
          <w:szCs w:val="24"/>
          <w:lang w:val="en-GB"/>
        </w:rPr>
        <w:t xml:space="preserve"> </w:t>
      </w:r>
      <w:proofErr w:type="spellStart"/>
      <w:r w:rsidR="00B30E2E" w:rsidRPr="00F91DA3">
        <w:rPr>
          <w:rFonts w:asciiTheme="majorBidi" w:hAnsiTheme="majorBidi" w:cstheme="majorBidi"/>
          <w:i/>
          <w:iCs/>
          <w:sz w:val="24"/>
          <w:szCs w:val="24"/>
          <w:lang w:val="en-GB"/>
        </w:rPr>
        <w:t>al-T</w:t>
      </w:r>
      <w:r w:rsidR="00B5603A">
        <w:rPr>
          <w:rFonts w:asciiTheme="majorBidi" w:hAnsiTheme="majorBidi" w:cstheme="majorBidi"/>
          <w:i/>
          <w:iCs/>
          <w:sz w:val="24"/>
          <w:szCs w:val="24"/>
          <w:lang w:val="en-GB"/>
        </w:rPr>
        <w:t>̩</w:t>
      </w:r>
      <w:r w:rsidR="00B30E2E" w:rsidRPr="00F91DA3">
        <w:rPr>
          <w:rFonts w:asciiTheme="majorBidi" w:hAnsiTheme="majorBidi" w:cstheme="majorBidi"/>
          <w:i/>
          <w:iCs/>
          <w:sz w:val="24"/>
          <w:szCs w:val="24"/>
          <w:lang w:val="en-GB"/>
        </w:rPr>
        <w:t>ibb</w:t>
      </w:r>
      <w:proofErr w:type="spellEnd"/>
      <w:r w:rsidR="00B54048" w:rsidRPr="00F91DA3">
        <w:rPr>
          <w:rFonts w:asciiTheme="majorBidi" w:hAnsiTheme="majorBidi" w:cstheme="majorBidi"/>
          <w:i/>
          <w:iCs/>
          <w:sz w:val="24"/>
          <w:szCs w:val="24"/>
          <w:lang w:val="en-GB"/>
        </w:rPr>
        <w:t xml:space="preserve"> </w:t>
      </w:r>
      <w:proofErr w:type="spellStart"/>
      <w:r w:rsidR="00B30E2E" w:rsidRPr="00F91DA3">
        <w:rPr>
          <w:rFonts w:asciiTheme="majorBidi" w:hAnsiTheme="majorBidi" w:cstheme="majorBidi"/>
          <w:i/>
          <w:iCs/>
          <w:sz w:val="24"/>
          <w:szCs w:val="24"/>
          <w:lang w:val="en-GB"/>
        </w:rPr>
        <w:t>wa</w:t>
      </w:r>
      <w:proofErr w:type="spellEnd"/>
      <w:r w:rsidR="00B30E2E" w:rsidRPr="00F91DA3">
        <w:rPr>
          <w:rFonts w:asciiTheme="majorBidi" w:hAnsiTheme="majorBidi" w:cstheme="majorBidi"/>
          <w:i/>
          <w:iCs/>
          <w:sz w:val="24"/>
          <w:szCs w:val="24"/>
          <w:lang w:val="en-GB"/>
        </w:rPr>
        <w:t xml:space="preserve"> </w:t>
      </w:r>
      <w:proofErr w:type="spellStart"/>
      <w:r w:rsidR="00B30E2E" w:rsidRPr="00F91DA3">
        <w:rPr>
          <w:rFonts w:asciiTheme="majorBidi" w:hAnsiTheme="majorBidi" w:cstheme="majorBidi"/>
          <w:i/>
          <w:iCs/>
          <w:sz w:val="24"/>
          <w:szCs w:val="24"/>
          <w:lang w:val="en-GB"/>
        </w:rPr>
        <w:t>al-H</w:t>
      </w:r>
      <w:r w:rsidR="00B5603A">
        <w:rPr>
          <w:rFonts w:asciiTheme="majorBidi" w:hAnsiTheme="majorBidi" w:cstheme="majorBidi"/>
          <w:i/>
          <w:iCs/>
          <w:sz w:val="24"/>
          <w:szCs w:val="24"/>
          <w:lang w:val="en-GB"/>
        </w:rPr>
        <w:t>̩</w:t>
      </w:r>
      <w:r w:rsidR="00B30E2E" w:rsidRPr="00F91DA3">
        <w:rPr>
          <w:rFonts w:asciiTheme="majorBidi" w:hAnsiTheme="majorBidi" w:cstheme="majorBidi"/>
          <w:i/>
          <w:iCs/>
          <w:sz w:val="24"/>
          <w:szCs w:val="24"/>
          <w:lang w:val="en-GB"/>
        </w:rPr>
        <w:t>ikmah</w:t>
      </w:r>
      <w:proofErr w:type="spellEnd"/>
      <w:r w:rsidR="00B30E2E" w:rsidRPr="00F91DA3">
        <w:rPr>
          <w:rFonts w:asciiTheme="majorBidi" w:hAnsiTheme="majorBidi" w:cstheme="majorBidi"/>
          <w:i/>
          <w:iCs/>
          <w:sz w:val="24"/>
          <w:szCs w:val="24"/>
          <w:lang w:val="en-GB"/>
        </w:rPr>
        <w:t xml:space="preserve">, </w:t>
      </w:r>
      <w:proofErr w:type="spellStart"/>
      <w:r w:rsidR="00B5603A">
        <w:rPr>
          <w:rFonts w:asciiTheme="majorBidi" w:hAnsiTheme="majorBidi" w:cstheme="majorBidi"/>
          <w:i/>
          <w:iCs/>
          <w:sz w:val="24"/>
          <w:szCs w:val="24"/>
          <w:lang w:val="en-GB"/>
        </w:rPr>
        <w:t>Kitᾱ</w:t>
      </w:r>
      <w:r w:rsidR="00B30E2E" w:rsidRPr="00F91DA3">
        <w:rPr>
          <w:rFonts w:asciiTheme="majorBidi" w:hAnsiTheme="majorBidi" w:cstheme="majorBidi"/>
          <w:i/>
          <w:iCs/>
          <w:sz w:val="24"/>
          <w:szCs w:val="24"/>
          <w:lang w:val="en-GB"/>
        </w:rPr>
        <w:t>b</w:t>
      </w:r>
      <w:proofErr w:type="spellEnd"/>
      <w:r w:rsidR="00B54048" w:rsidRPr="00F91DA3">
        <w:rPr>
          <w:rFonts w:asciiTheme="majorBidi" w:hAnsiTheme="majorBidi" w:cstheme="majorBidi"/>
          <w:i/>
          <w:iCs/>
          <w:sz w:val="24"/>
          <w:szCs w:val="24"/>
          <w:lang w:val="en-GB"/>
        </w:rPr>
        <w:t xml:space="preserve"> </w:t>
      </w:r>
      <w:proofErr w:type="spellStart"/>
      <w:r w:rsidR="00B30E2E" w:rsidRPr="00F91DA3">
        <w:rPr>
          <w:rFonts w:asciiTheme="majorBidi" w:hAnsiTheme="majorBidi" w:cstheme="majorBidi"/>
          <w:i/>
          <w:iCs/>
          <w:sz w:val="24"/>
          <w:szCs w:val="24"/>
          <w:lang w:val="en-GB"/>
        </w:rPr>
        <w:t>T</w:t>
      </w:r>
      <w:r w:rsidR="00B5603A">
        <w:rPr>
          <w:rFonts w:asciiTheme="majorBidi" w:hAnsiTheme="majorBidi" w:cstheme="majorBidi"/>
          <w:i/>
          <w:iCs/>
          <w:sz w:val="24"/>
          <w:szCs w:val="24"/>
          <w:lang w:val="en-GB"/>
        </w:rPr>
        <w:t>̩</w:t>
      </w:r>
      <w:r w:rsidR="00B30E2E" w:rsidRPr="00F91DA3">
        <w:rPr>
          <w:rFonts w:asciiTheme="majorBidi" w:hAnsiTheme="majorBidi" w:cstheme="majorBidi"/>
          <w:i/>
          <w:iCs/>
          <w:sz w:val="24"/>
          <w:szCs w:val="24"/>
          <w:lang w:val="en-GB"/>
        </w:rPr>
        <w:t>ibb</w:t>
      </w:r>
      <w:proofErr w:type="spellEnd"/>
      <w:r w:rsidR="00B30E2E" w:rsidRPr="00F91DA3">
        <w:rPr>
          <w:rFonts w:asciiTheme="majorBidi" w:hAnsiTheme="majorBidi" w:cstheme="majorBidi"/>
          <w:i/>
          <w:iCs/>
          <w:sz w:val="24"/>
          <w:szCs w:val="24"/>
          <w:lang w:val="en-GB"/>
        </w:rPr>
        <w:t xml:space="preserve"> a</w:t>
      </w:r>
      <w:r w:rsidR="00B5603A">
        <w:rPr>
          <w:rFonts w:asciiTheme="majorBidi" w:hAnsiTheme="majorBidi" w:cstheme="majorBidi"/>
          <w:i/>
          <w:iCs/>
          <w:sz w:val="24"/>
          <w:szCs w:val="24"/>
          <w:lang w:val="en-GB"/>
        </w:rPr>
        <w:t>l-</w:t>
      </w:r>
      <w:proofErr w:type="spellStart"/>
      <w:r w:rsidR="00B5603A">
        <w:rPr>
          <w:rFonts w:asciiTheme="majorBidi" w:hAnsiTheme="majorBidi" w:cstheme="majorBidi"/>
          <w:i/>
          <w:iCs/>
          <w:sz w:val="24"/>
          <w:szCs w:val="24"/>
          <w:lang w:val="en-GB"/>
        </w:rPr>
        <w:t>Nabawī</w:t>
      </w:r>
      <w:proofErr w:type="spellEnd"/>
      <w:r w:rsidR="00B5603A">
        <w:rPr>
          <w:rFonts w:asciiTheme="majorBidi" w:hAnsiTheme="majorBidi" w:cstheme="majorBidi"/>
          <w:i/>
          <w:iCs/>
          <w:sz w:val="24"/>
          <w:szCs w:val="24"/>
          <w:lang w:val="en-GB"/>
        </w:rPr>
        <w:t xml:space="preserve">, </w:t>
      </w:r>
      <w:proofErr w:type="spellStart"/>
      <w:r w:rsidR="00B5603A">
        <w:rPr>
          <w:rFonts w:asciiTheme="majorBidi" w:hAnsiTheme="majorBidi" w:cstheme="majorBidi"/>
          <w:i/>
          <w:iCs/>
          <w:sz w:val="24"/>
          <w:szCs w:val="24"/>
          <w:lang w:val="en-GB"/>
        </w:rPr>
        <w:t>Risᾱ</w:t>
      </w:r>
      <w:r w:rsidR="00B30E2E" w:rsidRPr="00F91DA3">
        <w:rPr>
          <w:rFonts w:asciiTheme="majorBidi" w:hAnsiTheme="majorBidi" w:cstheme="majorBidi"/>
          <w:i/>
          <w:iCs/>
          <w:sz w:val="24"/>
          <w:szCs w:val="24"/>
          <w:lang w:val="en-GB"/>
        </w:rPr>
        <w:t>lat</w:t>
      </w:r>
      <w:proofErr w:type="spellEnd"/>
      <w:r w:rsidR="00B30E2E" w:rsidRPr="00F91DA3">
        <w:rPr>
          <w:rFonts w:asciiTheme="majorBidi" w:hAnsiTheme="majorBidi" w:cstheme="majorBidi"/>
          <w:i/>
          <w:iCs/>
          <w:sz w:val="24"/>
          <w:szCs w:val="24"/>
          <w:lang w:val="en-GB"/>
        </w:rPr>
        <w:t xml:space="preserve"> al-</w:t>
      </w:r>
      <w:proofErr w:type="spellStart"/>
      <w:r w:rsidR="00B30E2E" w:rsidRPr="00F91DA3">
        <w:rPr>
          <w:rFonts w:asciiTheme="majorBidi" w:hAnsiTheme="majorBidi" w:cstheme="majorBidi"/>
          <w:i/>
          <w:iCs/>
          <w:sz w:val="24"/>
          <w:szCs w:val="24"/>
          <w:lang w:val="en-GB"/>
        </w:rPr>
        <w:t>Kilyah</w:t>
      </w:r>
      <w:proofErr w:type="spellEnd"/>
      <w:r w:rsidR="00B54048" w:rsidRPr="00F91DA3">
        <w:rPr>
          <w:rFonts w:asciiTheme="majorBidi" w:hAnsiTheme="majorBidi" w:cstheme="majorBidi"/>
          <w:i/>
          <w:iCs/>
          <w:sz w:val="24"/>
          <w:szCs w:val="24"/>
          <w:lang w:val="en-GB"/>
        </w:rPr>
        <w:t xml:space="preserve"> </w:t>
      </w:r>
      <w:proofErr w:type="spellStart"/>
      <w:r w:rsidR="00B30E2E" w:rsidRPr="00F91DA3">
        <w:rPr>
          <w:rFonts w:asciiTheme="majorBidi" w:hAnsiTheme="majorBidi" w:cstheme="majorBidi"/>
          <w:i/>
          <w:iCs/>
          <w:sz w:val="24"/>
          <w:szCs w:val="24"/>
          <w:lang w:val="en-GB"/>
        </w:rPr>
        <w:t>wailajiha</w:t>
      </w:r>
      <w:proofErr w:type="spellEnd"/>
      <w:r w:rsidR="00B30E2E" w:rsidRPr="00F91DA3">
        <w:rPr>
          <w:rFonts w:asciiTheme="majorBidi" w:hAnsiTheme="majorBidi" w:cstheme="majorBidi"/>
          <w:i/>
          <w:iCs/>
          <w:sz w:val="24"/>
          <w:szCs w:val="24"/>
          <w:lang w:val="en-GB"/>
        </w:rPr>
        <w:t xml:space="preserve">, </w:t>
      </w:r>
      <w:r w:rsidR="00B30E2E" w:rsidRPr="00F91DA3">
        <w:rPr>
          <w:rFonts w:asciiTheme="majorBidi" w:hAnsiTheme="majorBidi" w:cstheme="majorBidi"/>
          <w:sz w:val="24"/>
          <w:szCs w:val="24"/>
          <w:lang w:val="en-GB"/>
        </w:rPr>
        <w:t>among others</w:t>
      </w:r>
      <w:r w:rsidR="00B54048" w:rsidRPr="00F91DA3">
        <w:rPr>
          <w:rFonts w:asciiTheme="majorBidi" w:hAnsiTheme="majorBidi" w:cstheme="majorBidi"/>
          <w:sz w:val="24"/>
          <w:szCs w:val="24"/>
          <w:lang w:val="en-GB"/>
        </w:rPr>
        <w:t>.</w:t>
      </w:r>
      <w:r w:rsidR="00B30E2E" w:rsidRPr="00F91DA3">
        <w:rPr>
          <w:rStyle w:val="EndnoteReference"/>
          <w:rFonts w:asciiTheme="majorBidi" w:hAnsiTheme="majorBidi" w:cstheme="majorBidi"/>
          <w:sz w:val="24"/>
          <w:szCs w:val="24"/>
          <w:lang w:val="en-GB"/>
        </w:rPr>
        <w:endnoteReference w:id="9"/>
      </w:r>
    </w:p>
    <w:p w:rsidR="00A03633" w:rsidRPr="00F91DA3" w:rsidRDefault="00A03633" w:rsidP="00AA3819">
      <w:pPr>
        <w:spacing w:after="0" w:line="240" w:lineRule="auto"/>
        <w:jc w:val="both"/>
        <w:rPr>
          <w:rFonts w:asciiTheme="majorBidi" w:hAnsiTheme="majorBidi" w:cstheme="majorBidi"/>
          <w:b/>
          <w:bCs/>
          <w:sz w:val="24"/>
          <w:szCs w:val="24"/>
          <w:lang w:val="en-GB"/>
        </w:rPr>
      </w:pPr>
    </w:p>
    <w:p w:rsidR="00B30E2E" w:rsidRPr="00F91DA3" w:rsidRDefault="00A03633" w:rsidP="00AA3819">
      <w:pPr>
        <w:spacing w:after="0" w:line="240" w:lineRule="auto"/>
        <w:jc w:val="both"/>
        <w:rPr>
          <w:rFonts w:asciiTheme="majorBidi" w:hAnsiTheme="majorBidi" w:cstheme="majorBidi"/>
          <w:b/>
          <w:bCs/>
          <w:sz w:val="24"/>
          <w:szCs w:val="24"/>
          <w:lang w:val="en-GB"/>
        </w:rPr>
      </w:pPr>
      <w:r w:rsidRPr="00F91DA3">
        <w:rPr>
          <w:rFonts w:asciiTheme="majorBidi" w:hAnsiTheme="majorBidi" w:cstheme="majorBidi"/>
          <w:b/>
          <w:bCs/>
          <w:sz w:val="24"/>
          <w:szCs w:val="24"/>
          <w:lang w:val="en-GB"/>
        </w:rPr>
        <w:t xml:space="preserve">Assessment of </w:t>
      </w:r>
      <w:proofErr w:type="spellStart"/>
      <w:r w:rsidR="00B5603A">
        <w:rPr>
          <w:rFonts w:asciiTheme="majorBidi" w:hAnsiTheme="majorBidi" w:cstheme="majorBidi"/>
          <w:b/>
          <w:bCs/>
          <w:i/>
          <w:iCs/>
          <w:sz w:val="24"/>
          <w:szCs w:val="24"/>
          <w:lang w:val="en-GB"/>
        </w:rPr>
        <w:t>Kitᾱ</w:t>
      </w:r>
      <w:r w:rsidRPr="00F91DA3">
        <w:rPr>
          <w:rFonts w:asciiTheme="majorBidi" w:hAnsiTheme="majorBidi" w:cstheme="majorBidi"/>
          <w:b/>
          <w:bCs/>
          <w:i/>
          <w:iCs/>
          <w:sz w:val="24"/>
          <w:szCs w:val="24"/>
          <w:lang w:val="en-GB"/>
        </w:rPr>
        <w:t>b</w:t>
      </w:r>
      <w:proofErr w:type="spellEnd"/>
      <w:r w:rsidRPr="00F91DA3">
        <w:rPr>
          <w:rFonts w:asciiTheme="majorBidi" w:hAnsiTheme="majorBidi" w:cstheme="majorBidi"/>
          <w:b/>
          <w:bCs/>
          <w:i/>
          <w:iCs/>
          <w:sz w:val="24"/>
          <w:szCs w:val="24"/>
          <w:lang w:val="en-GB"/>
        </w:rPr>
        <w:t xml:space="preserve"> </w:t>
      </w:r>
      <w:proofErr w:type="spellStart"/>
      <w:r w:rsidRPr="00F91DA3">
        <w:rPr>
          <w:rFonts w:asciiTheme="majorBidi" w:hAnsiTheme="majorBidi" w:cstheme="majorBidi"/>
          <w:b/>
          <w:bCs/>
          <w:i/>
          <w:iCs/>
          <w:sz w:val="24"/>
          <w:szCs w:val="24"/>
          <w:lang w:val="en-GB"/>
        </w:rPr>
        <w:t>Tanbih</w:t>
      </w:r>
      <w:proofErr w:type="spellEnd"/>
      <w:r w:rsidR="00B5603A">
        <w:rPr>
          <w:rFonts w:asciiTheme="majorBidi" w:hAnsiTheme="majorBidi" w:cstheme="majorBidi"/>
          <w:b/>
          <w:bCs/>
          <w:i/>
          <w:iCs/>
          <w:sz w:val="24"/>
          <w:szCs w:val="24"/>
          <w:lang w:val="en-GB"/>
        </w:rPr>
        <w:t>̩ Al-</w:t>
      </w:r>
      <w:proofErr w:type="spellStart"/>
      <w:r w:rsidR="00B5603A">
        <w:rPr>
          <w:rFonts w:asciiTheme="majorBidi" w:hAnsiTheme="majorBidi" w:cstheme="majorBidi"/>
          <w:b/>
          <w:bCs/>
          <w:i/>
          <w:iCs/>
          <w:sz w:val="24"/>
          <w:szCs w:val="24"/>
          <w:lang w:val="en-GB"/>
        </w:rPr>
        <w:t>Ikhwᾱ</w:t>
      </w:r>
      <w:r w:rsidRPr="00F91DA3">
        <w:rPr>
          <w:rFonts w:asciiTheme="majorBidi" w:hAnsiTheme="majorBidi" w:cstheme="majorBidi"/>
          <w:b/>
          <w:bCs/>
          <w:i/>
          <w:iCs/>
          <w:sz w:val="24"/>
          <w:szCs w:val="24"/>
          <w:lang w:val="en-GB"/>
        </w:rPr>
        <w:t>n</w:t>
      </w:r>
      <w:proofErr w:type="spellEnd"/>
      <w:r w:rsidRPr="00F91DA3">
        <w:rPr>
          <w:rFonts w:asciiTheme="majorBidi" w:hAnsiTheme="majorBidi" w:cstheme="majorBidi"/>
          <w:b/>
          <w:bCs/>
          <w:i/>
          <w:iCs/>
          <w:sz w:val="24"/>
          <w:szCs w:val="24"/>
          <w:lang w:val="en-GB"/>
        </w:rPr>
        <w:t xml:space="preserve"> </w:t>
      </w:r>
      <w:r w:rsidR="00DC2919">
        <w:rPr>
          <w:rFonts w:asciiTheme="majorBidi" w:hAnsiTheme="majorBidi" w:cstheme="majorBidi"/>
          <w:b/>
          <w:bCs/>
          <w:i/>
          <w:iCs/>
          <w:sz w:val="24"/>
          <w:szCs w:val="24"/>
          <w:lang w:val="en-GB"/>
        </w:rPr>
        <w:t>‘</w:t>
      </w:r>
      <w:proofErr w:type="spellStart"/>
      <w:r w:rsidRPr="00F91DA3">
        <w:rPr>
          <w:rFonts w:asciiTheme="majorBidi" w:hAnsiTheme="majorBidi" w:cstheme="majorBidi"/>
          <w:b/>
          <w:bCs/>
          <w:i/>
          <w:iCs/>
          <w:sz w:val="24"/>
          <w:szCs w:val="24"/>
          <w:lang w:val="en-GB"/>
        </w:rPr>
        <w:t>Ala</w:t>
      </w:r>
      <w:proofErr w:type="spellEnd"/>
      <w:r w:rsidRPr="00F91DA3">
        <w:rPr>
          <w:rFonts w:asciiTheme="majorBidi" w:hAnsiTheme="majorBidi" w:cstheme="majorBidi"/>
          <w:b/>
          <w:bCs/>
          <w:i/>
          <w:iCs/>
          <w:sz w:val="24"/>
          <w:szCs w:val="24"/>
          <w:lang w:val="en-GB"/>
        </w:rPr>
        <w:t xml:space="preserve"> </w:t>
      </w:r>
      <w:proofErr w:type="spellStart"/>
      <w:r w:rsidRPr="00F91DA3">
        <w:rPr>
          <w:rFonts w:asciiTheme="majorBidi" w:hAnsiTheme="majorBidi" w:cstheme="majorBidi"/>
          <w:b/>
          <w:bCs/>
          <w:i/>
          <w:iCs/>
          <w:sz w:val="24"/>
          <w:szCs w:val="24"/>
          <w:lang w:val="en-GB"/>
        </w:rPr>
        <w:t>Adwi</w:t>
      </w:r>
      <w:r w:rsidR="00DC2919">
        <w:rPr>
          <w:rFonts w:asciiTheme="majorBidi" w:hAnsiTheme="majorBidi" w:cstheme="majorBidi"/>
          <w:b/>
          <w:bCs/>
          <w:i/>
          <w:iCs/>
          <w:sz w:val="24"/>
          <w:szCs w:val="24"/>
          <w:lang w:val="en-GB"/>
        </w:rPr>
        <w:t>yat</w:t>
      </w:r>
      <w:proofErr w:type="spellEnd"/>
      <w:r w:rsidR="00DC2919">
        <w:rPr>
          <w:rFonts w:asciiTheme="majorBidi" w:hAnsiTheme="majorBidi" w:cstheme="majorBidi"/>
          <w:b/>
          <w:bCs/>
          <w:i/>
          <w:iCs/>
          <w:sz w:val="24"/>
          <w:szCs w:val="24"/>
          <w:lang w:val="en-GB"/>
        </w:rPr>
        <w:t xml:space="preserve"> Al </w:t>
      </w:r>
      <w:proofErr w:type="spellStart"/>
      <w:r w:rsidR="00DC2919">
        <w:rPr>
          <w:rFonts w:asciiTheme="majorBidi" w:hAnsiTheme="majorBidi" w:cstheme="majorBidi"/>
          <w:b/>
          <w:bCs/>
          <w:i/>
          <w:iCs/>
          <w:sz w:val="24"/>
          <w:szCs w:val="24"/>
          <w:lang w:val="en-GB"/>
        </w:rPr>
        <w:t>Didᾱ</w:t>
      </w:r>
      <w:r w:rsidRPr="00F91DA3">
        <w:rPr>
          <w:rFonts w:asciiTheme="majorBidi" w:hAnsiTheme="majorBidi" w:cstheme="majorBidi"/>
          <w:b/>
          <w:bCs/>
          <w:i/>
          <w:iCs/>
          <w:sz w:val="24"/>
          <w:szCs w:val="24"/>
          <w:lang w:val="en-GB"/>
        </w:rPr>
        <w:t>n</w:t>
      </w:r>
      <w:proofErr w:type="spellEnd"/>
    </w:p>
    <w:p w:rsidR="00B30E2E" w:rsidRPr="00F91DA3" w:rsidRDefault="00A650E9" w:rsidP="00AA3819">
      <w:pPr>
        <w:spacing w:after="0" w:line="240" w:lineRule="auto"/>
        <w:ind w:firstLine="720"/>
        <w:jc w:val="both"/>
        <w:rPr>
          <w:rFonts w:asciiTheme="majorBidi" w:hAnsiTheme="majorBidi" w:cstheme="majorBidi"/>
          <w:sz w:val="24"/>
          <w:szCs w:val="24"/>
          <w:lang w:val="en-GB"/>
        </w:rPr>
      </w:pPr>
      <w:r w:rsidRPr="00F91DA3">
        <w:rPr>
          <w:rFonts w:asciiTheme="majorBidi" w:hAnsiTheme="majorBidi" w:cstheme="majorBidi"/>
          <w:sz w:val="24"/>
          <w:szCs w:val="24"/>
          <w:lang w:val="en-GB"/>
        </w:rPr>
        <w:t xml:space="preserve">Sultan </w:t>
      </w:r>
      <w:proofErr w:type="spellStart"/>
      <w:r w:rsidR="00B30E2E" w:rsidRPr="00F91DA3">
        <w:rPr>
          <w:rFonts w:asciiTheme="majorBidi" w:hAnsiTheme="majorBidi" w:cstheme="majorBidi"/>
          <w:sz w:val="24"/>
          <w:szCs w:val="24"/>
          <w:lang w:val="en-GB"/>
        </w:rPr>
        <w:t>Muhammadu</w:t>
      </w:r>
      <w:proofErr w:type="spellEnd"/>
      <w:r w:rsidR="00B30E2E" w:rsidRPr="00F91DA3">
        <w:rPr>
          <w:rFonts w:asciiTheme="majorBidi" w:hAnsiTheme="majorBidi" w:cstheme="majorBidi"/>
          <w:sz w:val="24"/>
          <w:szCs w:val="24"/>
          <w:lang w:val="en-GB"/>
        </w:rPr>
        <w:t xml:space="preserve"> Bello wrote this book in order to</w:t>
      </w:r>
      <w:r w:rsidR="00801CA1" w:rsidRPr="00F91DA3">
        <w:rPr>
          <w:rFonts w:asciiTheme="majorBidi" w:hAnsiTheme="majorBidi" w:cstheme="majorBidi"/>
          <w:sz w:val="24"/>
          <w:szCs w:val="24"/>
          <w:lang w:val="en-GB"/>
        </w:rPr>
        <w:t xml:space="preserve"> draw the attention of</w:t>
      </w:r>
      <w:r w:rsidR="00B30E2E" w:rsidRPr="00F91DA3">
        <w:rPr>
          <w:rFonts w:asciiTheme="majorBidi" w:hAnsiTheme="majorBidi" w:cstheme="majorBidi"/>
          <w:sz w:val="24"/>
          <w:szCs w:val="24"/>
          <w:lang w:val="en-GB"/>
        </w:rPr>
        <w:t xml:space="preserve"> the people</w:t>
      </w:r>
      <w:r w:rsidR="00801CA1" w:rsidRPr="00F91DA3">
        <w:rPr>
          <w:rFonts w:asciiTheme="majorBidi" w:hAnsiTheme="majorBidi" w:cstheme="majorBidi"/>
          <w:sz w:val="24"/>
          <w:szCs w:val="24"/>
          <w:lang w:val="en-GB"/>
        </w:rPr>
        <w:t xml:space="preserve"> to</w:t>
      </w:r>
      <w:r w:rsidR="001C7E6F" w:rsidRPr="00F91DA3">
        <w:rPr>
          <w:rFonts w:asciiTheme="majorBidi" w:hAnsiTheme="majorBidi" w:cstheme="majorBidi"/>
          <w:sz w:val="24"/>
          <w:szCs w:val="24"/>
          <w:lang w:val="en-GB"/>
        </w:rPr>
        <w:t xml:space="preserve"> </w:t>
      </w:r>
      <w:r w:rsidR="00B30E2E" w:rsidRPr="00F91DA3">
        <w:rPr>
          <w:rFonts w:asciiTheme="majorBidi" w:hAnsiTheme="majorBidi" w:cstheme="majorBidi"/>
          <w:sz w:val="24"/>
          <w:szCs w:val="24"/>
          <w:lang w:val="en-GB"/>
        </w:rPr>
        <w:t>the danger</w:t>
      </w:r>
      <w:r w:rsidR="00801CA1" w:rsidRPr="00F91DA3">
        <w:rPr>
          <w:rFonts w:asciiTheme="majorBidi" w:hAnsiTheme="majorBidi" w:cstheme="majorBidi"/>
          <w:sz w:val="24"/>
          <w:szCs w:val="24"/>
          <w:lang w:val="en-GB"/>
        </w:rPr>
        <w:t>s</w:t>
      </w:r>
      <w:r w:rsidR="00B30E2E" w:rsidRPr="00F91DA3">
        <w:rPr>
          <w:rFonts w:asciiTheme="majorBidi" w:hAnsiTheme="majorBidi" w:cstheme="majorBidi"/>
          <w:sz w:val="24"/>
          <w:szCs w:val="24"/>
          <w:lang w:val="en-GB"/>
        </w:rPr>
        <w:t xml:space="preserve"> of human intestinal worms</w:t>
      </w:r>
      <w:r w:rsidR="00801CA1" w:rsidRPr="00F91DA3">
        <w:rPr>
          <w:rFonts w:asciiTheme="majorBidi" w:hAnsiTheme="majorBidi" w:cstheme="majorBidi"/>
          <w:sz w:val="24"/>
          <w:szCs w:val="24"/>
          <w:lang w:val="en-GB"/>
        </w:rPr>
        <w:t>.</w:t>
      </w:r>
      <w:r w:rsidR="001C7E6F" w:rsidRPr="00F91DA3">
        <w:rPr>
          <w:rFonts w:asciiTheme="majorBidi" w:hAnsiTheme="majorBidi" w:cstheme="majorBidi"/>
          <w:sz w:val="24"/>
          <w:szCs w:val="24"/>
          <w:lang w:val="en-GB"/>
        </w:rPr>
        <w:t xml:space="preserve"> </w:t>
      </w:r>
      <w:r w:rsidR="00801CA1" w:rsidRPr="00F91DA3">
        <w:rPr>
          <w:rFonts w:asciiTheme="majorBidi" w:hAnsiTheme="majorBidi" w:cstheme="majorBidi"/>
          <w:sz w:val="24"/>
          <w:szCs w:val="24"/>
          <w:lang w:val="en-GB"/>
        </w:rPr>
        <w:t>The book</w:t>
      </w:r>
      <w:r w:rsidR="001C7E6F" w:rsidRPr="00F91DA3">
        <w:rPr>
          <w:rFonts w:asciiTheme="majorBidi" w:hAnsiTheme="majorBidi" w:cstheme="majorBidi"/>
          <w:sz w:val="24"/>
          <w:szCs w:val="24"/>
          <w:lang w:val="en-GB"/>
        </w:rPr>
        <w:t xml:space="preserve"> </w:t>
      </w:r>
      <w:r w:rsidR="00B30E2E" w:rsidRPr="00F91DA3">
        <w:rPr>
          <w:rFonts w:asciiTheme="majorBidi" w:hAnsiTheme="majorBidi" w:cstheme="majorBidi"/>
          <w:sz w:val="24"/>
          <w:szCs w:val="24"/>
          <w:lang w:val="en-GB"/>
        </w:rPr>
        <w:t>is therefore a purely medical science material. The author discusse</w:t>
      </w:r>
      <w:r w:rsidR="00A03633" w:rsidRPr="00F91DA3">
        <w:rPr>
          <w:rFonts w:asciiTheme="majorBidi" w:hAnsiTheme="majorBidi" w:cstheme="majorBidi"/>
          <w:sz w:val="24"/>
          <w:szCs w:val="24"/>
          <w:lang w:val="en-GB"/>
        </w:rPr>
        <w:t>d</w:t>
      </w:r>
      <w:r w:rsidR="00B30E2E" w:rsidRPr="00F91DA3">
        <w:rPr>
          <w:rFonts w:asciiTheme="majorBidi" w:hAnsiTheme="majorBidi" w:cstheme="majorBidi"/>
          <w:sz w:val="24"/>
          <w:szCs w:val="24"/>
          <w:lang w:val="en-GB"/>
        </w:rPr>
        <w:t xml:space="preserve"> the general causes, symptoms of the diseases and </w:t>
      </w:r>
      <w:r w:rsidR="00801CA1" w:rsidRPr="00F91DA3">
        <w:rPr>
          <w:rFonts w:asciiTheme="majorBidi" w:hAnsiTheme="majorBidi" w:cstheme="majorBidi"/>
          <w:sz w:val="24"/>
          <w:szCs w:val="24"/>
          <w:lang w:val="en-GB"/>
        </w:rPr>
        <w:t xml:space="preserve">their treatment. </w:t>
      </w:r>
      <w:r w:rsidR="00F759B6" w:rsidRPr="00F91DA3">
        <w:rPr>
          <w:rFonts w:asciiTheme="majorBidi" w:hAnsiTheme="majorBidi" w:cstheme="majorBidi"/>
          <w:sz w:val="24"/>
          <w:szCs w:val="24"/>
          <w:lang w:val="en-GB"/>
        </w:rPr>
        <w:t>He also explained the c</w:t>
      </w:r>
      <w:r w:rsidR="00B30E2E" w:rsidRPr="00F91DA3">
        <w:rPr>
          <w:rFonts w:asciiTheme="majorBidi" w:hAnsiTheme="majorBidi" w:cstheme="majorBidi"/>
          <w:sz w:val="24"/>
          <w:szCs w:val="24"/>
          <w:lang w:val="en-GB"/>
        </w:rPr>
        <w:t>lassification, nature</w:t>
      </w:r>
      <w:r w:rsidR="001C7E6F" w:rsidRPr="00F91DA3">
        <w:rPr>
          <w:rFonts w:asciiTheme="majorBidi" w:hAnsiTheme="majorBidi" w:cstheme="majorBidi"/>
          <w:sz w:val="24"/>
          <w:szCs w:val="24"/>
          <w:lang w:val="en-GB"/>
        </w:rPr>
        <w:t xml:space="preserve"> </w:t>
      </w:r>
      <w:r w:rsidR="00801CA1" w:rsidRPr="00F91DA3">
        <w:rPr>
          <w:rFonts w:asciiTheme="majorBidi" w:hAnsiTheme="majorBidi" w:cstheme="majorBidi"/>
          <w:sz w:val="24"/>
          <w:szCs w:val="24"/>
          <w:lang w:val="en-GB"/>
        </w:rPr>
        <w:t>and</w:t>
      </w:r>
      <w:r w:rsidR="00B30E2E" w:rsidRPr="00F91DA3">
        <w:rPr>
          <w:rFonts w:asciiTheme="majorBidi" w:hAnsiTheme="majorBidi" w:cstheme="majorBidi"/>
          <w:sz w:val="24"/>
          <w:szCs w:val="24"/>
          <w:lang w:val="en-GB"/>
        </w:rPr>
        <w:t xml:space="preserve"> categories of human hosts.</w:t>
      </w:r>
    </w:p>
    <w:p w:rsidR="00454EA0" w:rsidRPr="00F91DA3" w:rsidRDefault="00454EA0" w:rsidP="00AA3819">
      <w:pPr>
        <w:spacing w:after="0" w:line="240" w:lineRule="auto"/>
        <w:ind w:firstLine="720"/>
        <w:jc w:val="both"/>
        <w:rPr>
          <w:rFonts w:asciiTheme="majorBidi" w:hAnsiTheme="majorBidi" w:cstheme="majorBidi"/>
          <w:color w:val="FF0000"/>
          <w:sz w:val="24"/>
          <w:szCs w:val="24"/>
          <w:u w:val="single"/>
          <w:lang w:val="en-GB"/>
        </w:rPr>
      </w:pPr>
    </w:p>
    <w:p w:rsidR="00B30E2E" w:rsidRPr="00F91DA3" w:rsidRDefault="001C7E6F" w:rsidP="00AA3819">
      <w:pPr>
        <w:spacing w:after="0" w:line="240" w:lineRule="auto"/>
        <w:jc w:val="both"/>
        <w:rPr>
          <w:rFonts w:asciiTheme="majorBidi" w:hAnsiTheme="majorBidi" w:cstheme="majorBidi"/>
          <w:b/>
          <w:bCs/>
          <w:sz w:val="24"/>
          <w:szCs w:val="24"/>
          <w:lang w:val="en-GB"/>
        </w:rPr>
      </w:pPr>
      <w:r w:rsidRPr="00F91DA3">
        <w:rPr>
          <w:rFonts w:asciiTheme="majorBidi" w:hAnsiTheme="majorBidi" w:cstheme="majorBidi"/>
          <w:b/>
          <w:bCs/>
          <w:sz w:val="24"/>
          <w:szCs w:val="24"/>
          <w:lang w:val="en-GB"/>
        </w:rPr>
        <w:t xml:space="preserve">General Causes of Human Intestinal Worms </w:t>
      </w:r>
      <w:r w:rsidR="00B30E2E" w:rsidRPr="00F91DA3">
        <w:rPr>
          <w:rFonts w:asciiTheme="majorBidi" w:hAnsiTheme="majorBidi" w:cstheme="majorBidi"/>
          <w:b/>
          <w:bCs/>
          <w:sz w:val="24"/>
          <w:szCs w:val="24"/>
          <w:lang w:val="en-GB"/>
        </w:rPr>
        <w:t xml:space="preserve"> </w:t>
      </w:r>
    </w:p>
    <w:p w:rsidR="00B30E2E" w:rsidRPr="00F91DA3" w:rsidRDefault="00B30E2E" w:rsidP="00AA3819">
      <w:pPr>
        <w:spacing w:after="0" w:line="240" w:lineRule="auto"/>
        <w:ind w:firstLine="720"/>
        <w:jc w:val="both"/>
        <w:rPr>
          <w:rFonts w:asciiTheme="majorBidi" w:hAnsiTheme="majorBidi" w:cstheme="majorBidi"/>
          <w:sz w:val="24"/>
          <w:szCs w:val="24"/>
          <w:lang w:val="en-GB"/>
        </w:rPr>
      </w:pPr>
      <w:r w:rsidRPr="00F91DA3">
        <w:rPr>
          <w:rFonts w:asciiTheme="majorBidi" w:hAnsiTheme="majorBidi" w:cstheme="majorBidi"/>
          <w:sz w:val="24"/>
          <w:szCs w:val="24"/>
          <w:lang w:val="en-GB"/>
        </w:rPr>
        <w:t xml:space="preserve">According to </w:t>
      </w:r>
      <w:r w:rsidR="00F40406" w:rsidRPr="00F91DA3">
        <w:rPr>
          <w:rFonts w:asciiTheme="majorBidi" w:hAnsiTheme="majorBidi" w:cstheme="majorBidi"/>
          <w:sz w:val="24"/>
          <w:szCs w:val="24"/>
          <w:lang w:val="en-GB"/>
        </w:rPr>
        <w:t>Sultan</w:t>
      </w:r>
      <w:r w:rsidR="00A03633" w:rsidRPr="00F91DA3">
        <w:rPr>
          <w:rFonts w:asciiTheme="majorBidi" w:hAnsiTheme="majorBidi" w:cstheme="majorBidi"/>
          <w:sz w:val="24"/>
          <w:szCs w:val="24"/>
          <w:lang w:val="en-GB"/>
        </w:rPr>
        <w:t xml:space="preserve"> </w:t>
      </w:r>
      <w:proofErr w:type="spellStart"/>
      <w:r w:rsidR="005713B3" w:rsidRPr="00F91DA3">
        <w:rPr>
          <w:rFonts w:asciiTheme="majorBidi" w:hAnsiTheme="majorBidi" w:cstheme="majorBidi"/>
          <w:sz w:val="24"/>
          <w:szCs w:val="24"/>
          <w:lang w:val="en-GB"/>
        </w:rPr>
        <w:t>Muhammadu</w:t>
      </w:r>
      <w:proofErr w:type="spellEnd"/>
      <w:r w:rsidR="005713B3" w:rsidRPr="00F91DA3">
        <w:rPr>
          <w:rFonts w:asciiTheme="majorBidi" w:hAnsiTheme="majorBidi" w:cstheme="majorBidi"/>
          <w:sz w:val="24"/>
          <w:szCs w:val="24"/>
          <w:lang w:val="en-GB"/>
        </w:rPr>
        <w:t xml:space="preserve"> Bello, worm and flies are part of Allah’s creations.</w:t>
      </w:r>
      <w:r w:rsidR="001B3297" w:rsidRPr="00F91DA3">
        <w:rPr>
          <w:rFonts w:asciiTheme="majorBidi" w:hAnsiTheme="majorBidi" w:cstheme="majorBidi"/>
          <w:sz w:val="24"/>
          <w:szCs w:val="24"/>
          <w:lang w:val="en-GB"/>
        </w:rPr>
        <w:t xml:space="preserve"> They came into being from </w:t>
      </w:r>
      <w:r w:rsidRPr="00F91DA3">
        <w:rPr>
          <w:rFonts w:asciiTheme="majorBidi" w:hAnsiTheme="majorBidi" w:cstheme="majorBidi"/>
          <w:sz w:val="24"/>
          <w:szCs w:val="24"/>
          <w:lang w:val="en-GB"/>
        </w:rPr>
        <w:t xml:space="preserve">rotten </w:t>
      </w:r>
      <w:r w:rsidR="001B3297" w:rsidRPr="00F91DA3">
        <w:rPr>
          <w:rFonts w:asciiTheme="majorBidi" w:hAnsiTheme="majorBidi" w:cstheme="majorBidi"/>
          <w:sz w:val="24"/>
          <w:szCs w:val="24"/>
          <w:lang w:val="en-GB"/>
        </w:rPr>
        <w:t>or undercooked foods</w:t>
      </w:r>
      <w:r w:rsidRPr="00F91DA3">
        <w:rPr>
          <w:rFonts w:asciiTheme="majorBidi" w:hAnsiTheme="majorBidi" w:cstheme="majorBidi"/>
          <w:sz w:val="24"/>
          <w:szCs w:val="24"/>
          <w:lang w:val="en-GB"/>
        </w:rPr>
        <w:t xml:space="preserve">. </w:t>
      </w:r>
      <w:r w:rsidR="001B3297" w:rsidRPr="00F91DA3">
        <w:rPr>
          <w:rFonts w:asciiTheme="majorBidi" w:hAnsiTheme="majorBidi" w:cstheme="majorBidi"/>
          <w:sz w:val="24"/>
          <w:szCs w:val="24"/>
          <w:lang w:val="en-GB"/>
        </w:rPr>
        <w:t>They eat from these rotten foods and spread the diseases among people or it can happen through the breath in the environment which became contaminated with these rotten foods</w:t>
      </w:r>
      <w:r w:rsidR="00E105CF" w:rsidRPr="00F91DA3">
        <w:rPr>
          <w:rFonts w:asciiTheme="majorBidi" w:hAnsiTheme="majorBidi" w:cstheme="majorBidi"/>
          <w:sz w:val="24"/>
          <w:szCs w:val="24"/>
          <w:lang w:val="en-GB"/>
        </w:rPr>
        <w:t xml:space="preserve"> through which people become infected</w:t>
      </w:r>
      <w:r w:rsidRPr="00F91DA3">
        <w:rPr>
          <w:rFonts w:asciiTheme="majorBidi" w:hAnsiTheme="majorBidi" w:cstheme="majorBidi"/>
          <w:sz w:val="24"/>
          <w:szCs w:val="24"/>
          <w:lang w:val="en-GB"/>
        </w:rPr>
        <w:t>.</w:t>
      </w:r>
      <w:r w:rsidRPr="00F91DA3">
        <w:rPr>
          <w:rStyle w:val="EndnoteReference"/>
          <w:rFonts w:asciiTheme="majorBidi" w:hAnsiTheme="majorBidi" w:cstheme="majorBidi"/>
          <w:sz w:val="24"/>
          <w:szCs w:val="24"/>
          <w:lang w:val="en-GB"/>
        </w:rPr>
        <w:endnoteReference w:id="10"/>
      </w:r>
      <w:r w:rsidRPr="00F91DA3">
        <w:rPr>
          <w:rFonts w:asciiTheme="majorBidi" w:hAnsiTheme="majorBidi" w:cstheme="majorBidi"/>
          <w:sz w:val="24"/>
          <w:szCs w:val="24"/>
          <w:lang w:val="en-GB"/>
        </w:rPr>
        <w:t xml:space="preserve"> Human intestinal w</w:t>
      </w:r>
      <w:r w:rsidR="001B3297" w:rsidRPr="00F91DA3">
        <w:rPr>
          <w:rFonts w:asciiTheme="majorBidi" w:hAnsiTheme="majorBidi" w:cstheme="majorBidi"/>
          <w:sz w:val="24"/>
          <w:szCs w:val="24"/>
          <w:lang w:val="en-GB"/>
        </w:rPr>
        <w:t>orm may also result from phlegm</w:t>
      </w:r>
      <w:r w:rsidR="00AA032A" w:rsidRPr="00F91DA3">
        <w:rPr>
          <w:rFonts w:asciiTheme="majorBidi" w:hAnsiTheme="majorBidi" w:cstheme="majorBidi"/>
          <w:sz w:val="24"/>
          <w:szCs w:val="24"/>
          <w:lang w:val="en-GB"/>
        </w:rPr>
        <w:t xml:space="preserve"> when it became hot, rotten and remained in the intestine.</w:t>
      </w:r>
      <w:r w:rsidRPr="00F91DA3">
        <w:rPr>
          <w:rFonts w:asciiTheme="majorBidi" w:hAnsiTheme="majorBidi" w:cstheme="majorBidi"/>
          <w:sz w:val="24"/>
          <w:szCs w:val="24"/>
          <w:lang w:val="en-GB"/>
        </w:rPr>
        <w:t xml:space="preserve"> Some of the things that cause intestinal worms</w:t>
      </w:r>
      <w:r w:rsidR="004048EC" w:rsidRPr="00F91DA3">
        <w:rPr>
          <w:rFonts w:asciiTheme="majorBidi" w:hAnsiTheme="majorBidi" w:cstheme="majorBidi"/>
          <w:sz w:val="24"/>
          <w:szCs w:val="24"/>
          <w:lang w:val="en-GB"/>
        </w:rPr>
        <w:t>,</w:t>
      </w:r>
      <w:r w:rsidRPr="00F91DA3">
        <w:rPr>
          <w:rFonts w:asciiTheme="majorBidi" w:hAnsiTheme="majorBidi" w:cstheme="majorBidi"/>
          <w:sz w:val="24"/>
          <w:szCs w:val="24"/>
          <w:lang w:val="en-GB"/>
        </w:rPr>
        <w:t xml:space="preserve"> according to </w:t>
      </w:r>
      <w:proofErr w:type="spellStart"/>
      <w:r w:rsidRPr="00F91DA3">
        <w:rPr>
          <w:rFonts w:asciiTheme="majorBidi" w:hAnsiTheme="majorBidi" w:cstheme="majorBidi"/>
          <w:sz w:val="24"/>
          <w:szCs w:val="24"/>
          <w:lang w:val="en-GB"/>
        </w:rPr>
        <w:t>Muhammadu</w:t>
      </w:r>
      <w:proofErr w:type="spellEnd"/>
      <w:r w:rsidRPr="00F91DA3">
        <w:rPr>
          <w:rFonts w:asciiTheme="majorBidi" w:hAnsiTheme="majorBidi" w:cstheme="majorBidi"/>
          <w:sz w:val="24"/>
          <w:szCs w:val="24"/>
          <w:lang w:val="en-GB"/>
        </w:rPr>
        <w:t xml:space="preserve"> Bello</w:t>
      </w:r>
      <w:r w:rsidR="006D2E20" w:rsidRPr="00F91DA3">
        <w:rPr>
          <w:rFonts w:asciiTheme="majorBidi" w:hAnsiTheme="majorBidi" w:cstheme="majorBidi"/>
          <w:sz w:val="24"/>
          <w:szCs w:val="24"/>
          <w:lang w:val="en-GB"/>
        </w:rPr>
        <w:t>,</w:t>
      </w:r>
      <w:r w:rsidRPr="00F91DA3">
        <w:rPr>
          <w:rFonts w:asciiTheme="majorBidi" w:hAnsiTheme="majorBidi" w:cstheme="majorBidi"/>
          <w:sz w:val="24"/>
          <w:szCs w:val="24"/>
          <w:lang w:val="en-GB"/>
        </w:rPr>
        <w:t xml:space="preserve"> include taking contaminated foods, spoiled cow milk, spoiled fishes, contaminated water, forage, pap, spoiled meat, cassava, yam, potatoes, orange, other forms of contaminated fruits, vegetables and weak digestive system.</w:t>
      </w:r>
      <w:r w:rsidRPr="00F91DA3">
        <w:rPr>
          <w:rStyle w:val="EndnoteReference"/>
          <w:rFonts w:asciiTheme="majorBidi" w:hAnsiTheme="majorBidi" w:cstheme="majorBidi"/>
          <w:sz w:val="24"/>
          <w:szCs w:val="24"/>
          <w:lang w:val="en-GB"/>
        </w:rPr>
        <w:endnoteReference w:id="11"/>
      </w:r>
    </w:p>
    <w:p w:rsidR="00B30E2E" w:rsidRPr="00F91DA3" w:rsidRDefault="00B30E2E" w:rsidP="00AA3819">
      <w:pPr>
        <w:spacing w:after="0" w:line="240" w:lineRule="auto"/>
        <w:ind w:firstLine="360"/>
        <w:jc w:val="both"/>
        <w:rPr>
          <w:rFonts w:asciiTheme="majorBidi" w:hAnsiTheme="majorBidi" w:cstheme="majorBidi"/>
          <w:sz w:val="24"/>
          <w:szCs w:val="24"/>
          <w:lang w:val="en-GB"/>
        </w:rPr>
      </w:pPr>
      <w:r w:rsidRPr="00F91DA3">
        <w:rPr>
          <w:rFonts w:asciiTheme="majorBidi" w:hAnsiTheme="majorBidi" w:cstheme="majorBidi"/>
          <w:sz w:val="24"/>
          <w:szCs w:val="24"/>
          <w:lang w:val="en-GB"/>
        </w:rPr>
        <w:lastRenderedPageBreak/>
        <w:t>In the modern medical science, almost the same findings were made. According to the findings, the fol</w:t>
      </w:r>
      <w:r w:rsidR="00F43E6A" w:rsidRPr="00F91DA3">
        <w:rPr>
          <w:rFonts w:asciiTheme="majorBidi" w:hAnsiTheme="majorBidi" w:cstheme="majorBidi"/>
          <w:sz w:val="24"/>
          <w:szCs w:val="24"/>
          <w:lang w:val="en-GB"/>
        </w:rPr>
        <w:t xml:space="preserve">lowing are some of causative agents or medium </w:t>
      </w:r>
      <w:r w:rsidR="004048EC" w:rsidRPr="00F91DA3">
        <w:rPr>
          <w:rFonts w:asciiTheme="majorBidi" w:hAnsiTheme="majorBidi" w:cstheme="majorBidi"/>
          <w:sz w:val="24"/>
          <w:szCs w:val="24"/>
          <w:lang w:val="en-GB"/>
        </w:rPr>
        <w:t>of transmitting</w:t>
      </w:r>
      <w:r w:rsidR="00F43E6A" w:rsidRPr="00F91DA3">
        <w:rPr>
          <w:rFonts w:asciiTheme="majorBidi" w:hAnsiTheme="majorBidi" w:cstheme="majorBidi"/>
          <w:sz w:val="24"/>
          <w:szCs w:val="24"/>
          <w:lang w:val="en-GB"/>
        </w:rPr>
        <w:t xml:space="preserve"> of being infected with</w:t>
      </w:r>
      <w:r w:rsidRPr="00F91DA3">
        <w:rPr>
          <w:rFonts w:asciiTheme="majorBidi" w:hAnsiTheme="majorBidi" w:cstheme="majorBidi"/>
          <w:sz w:val="24"/>
          <w:szCs w:val="24"/>
          <w:lang w:val="en-GB"/>
        </w:rPr>
        <w:t xml:space="preserve"> worms:</w:t>
      </w:r>
    </w:p>
    <w:p w:rsidR="00B30E2E" w:rsidRPr="00F91DA3" w:rsidRDefault="00F16F47" w:rsidP="00AA3819">
      <w:pPr>
        <w:pStyle w:val="ListParagraph"/>
        <w:numPr>
          <w:ilvl w:val="0"/>
          <w:numId w:val="1"/>
        </w:numPr>
        <w:spacing w:after="0" w:line="240" w:lineRule="auto"/>
        <w:jc w:val="both"/>
        <w:rPr>
          <w:rFonts w:ascii="Times New Roman" w:eastAsia="Times New Roman" w:hAnsi="Times New Roman" w:cs="Times New Roman"/>
          <w:sz w:val="24"/>
          <w:szCs w:val="24"/>
          <w:lang w:val="en-GB"/>
        </w:rPr>
      </w:pPr>
      <w:r w:rsidRPr="00F91DA3">
        <w:rPr>
          <w:rFonts w:ascii="Times New Roman" w:eastAsia="Times New Roman" w:hAnsi="Times New Roman" w:cs="Times New Roman"/>
          <w:sz w:val="24"/>
          <w:szCs w:val="24"/>
          <w:lang w:val="en-GB"/>
        </w:rPr>
        <w:t>Unhygienic ally</w:t>
      </w:r>
      <w:r w:rsidR="00B30E2E" w:rsidRPr="00F91DA3">
        <w:rPr>
          <w:rFonts w:ascii="Times New Roman" w:eastAsia="Times New Roman" w:hAnsi="Times New Roman" w:cs="Times New Roman"/>
          <w:sz w:val="24"/>
          <w:szCs w:val="24"/>
          <w:lang w:val="en-GB"/>
        </w:rPr>
        <w:t xml:space="preserve"> prepared food</w:t>
      </w:r>
      <w:r w:rsidRPr="00F91DA3">
        <w:rPr>
          <w:rFonts w:ascii="Times New Roman" w:eastAsia="Times New Roman" w:hAnsi="Times New Roman" w:cs="Times New Roman"/>
          <w:sz w:val="24"/>
          <w:szCs w:val="24"/>
          <w:lang w:val="en-GB"/>
        </w:rPr>
        <w:t>,</w:t>
      </w:r>
      <w:r w:rsidR="00280A84" w:rsidRPr="00F91DA3">
        <w:rPr>
          <w:rFonts w:ascii="Times New Roman" w:eastAsia="Times New Roman" w:hAnsi="Times New Roman" w:cs="Times New Roman"/>
          <w:sz w:val="24"/>
          <w:szCs w:val="24"/>
          <w:lang w:val="en-GB"/>
        </w:rPr>
        <w:t xml:space="preserve"> </w:t>
      </w:r>
      <w:r w:rsidRPr="00F91DA3">
        <w:rPr>
          <w:rFonts w:ascii="Times New Roman" w:eastAsia="Times New Roman" w:hAnsi="Times New Roman" w:cs="Times New Roman"/>
          <w:sz w:val="24"/>
          <w:szCs w:val="24"/>
          <w:lang w:val="en-GB"/>
        </w:rPr>
        <w:t>p</w:t>
      </w:r>
      <w:r w:rsidR="00B30E2E" w:rsidRPr="00F91DA3">
        <w:rPr>
          <w:rFonts w:ascii="Times New Roman" w:eastAsia="Times New Roman" w:hAnsi="Times New Roman" w:cs="Times New Roman"/>
          <w:sz w:val="24"/>
          <w:szCs w:val="24"/>
          <w:lang w:val="en-GB"/>
        </w:rPr>
        <w:t>olluted water</w:t>
      </w:r>
      <w:r w:rsidRPr="00F91DA3">
        <w:rPr>
          <w:rFonts w:ascii="Times New Roman" w:eastAsia="Times New Roman" w:hAnsi="Times New Roman" w:cs="Times New Roman"/>
          <w:sz w:val="24"/>
          <w:szCs w:val="24"/>
          <w:lang w:val="en-GB"/>
        </w:rPr>
        <w:t xml:space="preserve"> and dirty fingernails: </w:t>
      </w:r>
      <w:r w:rsidR="00280A84" w:rsidRPr="00F91DA3">
        <w:rPr>
          <w:rFonts w:ascii="Times New Roman" w:eastAsia="Times New Roman" w:hAnsi="Times New Roman" w:cs="Times New Roman"/>
          <w:sz w:val="24"/>
          <w:szCs w:val="24"/>
          <w:lang w:val="en-GB"/>
        </w:rPr>
        <w:t xml:space="preserve">This is generally benign, asymptomatic condition, but the host continuously expels eggs of </w:t>
      </w:r>
      <w:r w:rsidR="00280A84" w:rsidRPr="00F91DA3">
        <w:rPr>
          <w:rFonts w:ascii="Times New Roman" w:eastAsia="Times New Roman" w:hAnsi="Times New Roman" w:cs="Times New Roman"/>
          <w:i/>
          <w:iCs/>
          <w:sz w:val="24"/>
          <w:szCs w:val="24"/>
          <w:lang w:val="en-GB"/>
        </w:rPr>
        <w:t>T. sodium</w:t>
      </w:r>
      <w:r w:rsidR="00280A84" w:rsidRPr="00F91DA3">
        <w:rPr>
          <w:rFonts w:ascii="Times New Roman" w:eastAsia="Times New Roman" w:hAnsi="Times New Roman" w:cs="Times New Roman"/>
          <w:sz w:val="24"/>
          <w:szCs w:val="24"/>
          <w:lang w:val="en-GB"/>
        </w:rPr>
        <w:t xml:space="preserve"> which contaminate hands and foods under poor sanitary conditions.</w:t>
      </w:r>
      <w:r w:rsidR="00280A84" w:rsidRPr="00F91DA3">
        <w:rPr>
          <w:rStyle w:val="EndnoteReference"/>
          <w:rFonts w:ascii="Times New Roman" w:eastAsia="Times New Roman" w:hAnsi="Times New Roman" w:cs="Times New Roman"/>
          <w:sz w:val="24"/>
          <w:szCs w:val="24"/>
          <w:lang w:val="en-GB"/>
        </w:rPr>
        <w:endnoteReference w:id="12"/>
      </w:r>
    </w:p>
    <w:p w:rsidR="00B30E2E" w:rsidRPr="00F91DA3" w:rsidRDefault="00B30E2E" w:rsidP="00AA3819">
      <w:pPr>
        <w:numPr>
          <w:ilvl w:val="0"/>
          <w:numId w:val="1"/>
        </w:numPr>
        <w:spacing w:after="0" w:line="240" w:lineRule="auto"/>
        <w:jc w:val="both"/>
        <w:rPr>
          <w:rFonts w:ascii="Times New Roman" w:eastAsia="Times New Roman" w:hAnsi="Times New Roman" w:cs="Times New Roman"/>
          <w:sz w:val="24"/>
          <w:szCs w:val="24"/>
          <w:lang w:val="en-GB"/>
        </w:rPr>
      </w:pPr>
      <w:r w:rsidRPr="00F91DA3">
        <w:rPr>
          <w:rFonts w:ascii="Times New Roman" w:eastAsia="Times New Roman" w:hAnsi="Times New Roman" w:cs="Times New Roman"/>
          <w:sz w:val="24"/>
          <w:szCs w:val="24"/>
          <w:lang w:val="en-GB"/>
        </w:rPr>
        <w:t>Undercooked meats or foods</w:t>
      </w:r>
      <w:r w:rsidR="00101B05" w:rsidRPr="00F91DA3">
        <w:rPr>
          <w:rFonts w:ascii="Times New Roman" w:eastAsia="Times New Roman" w:hAnsi="Times New Roman" w:cs="Times New Roman"/>
          <w:sz w:val="24"/>
          <w:szCs w:val="24"/>
          <w:lang w:val="en-GB"/>
        </w:rPr>
        <w:t xml:space="preserve">: </w:t>
      </w:r>
      <w:r w:rsidR="00F43E6A" w:rsidRPr="00F91DA3">
        <w:rPr>
          <w:rFonts w:ascii="Times New Roman" w:eastAsia="Times New Roman" w:hAnsi="Times New Roman" w:cs="Times New Roman"/>
          <w:sz w:val="24"/>
          <w:szCs w:val="24"/>
          <w:lang w:val="en-GB"/>
        </w:rPr>
        <w:t>The eggs are ingested b</w:t>
      </w:r>
      <w:r w:rsidR="00A03633" w:rsidRPr="00F91DA3">
        <w:rPr>
          <w:rFonts w:ascii="Times New Roman" w:eastAsia="Times New Roman" w:hAnsi="Times New Roman" w:cs="Times New Roman"/>
          <w:sz w:val="24"/>
          <w:szCs w:val="24"/>
          <w:lang w:val="en-GB"/>
        </w:rPr>
        <w:t>y animals where the eggs hatch</w:t>
      </w:r>
      <w:r w:rsidR="00F43E6A" w:rsidRPr="00F91DA3">
        <w:rPr>
          <w:rFonts w:ascii="Times New Roman" w:eastAsia="Times New Roman" w:hAnsi="Times New Roman" w:cs="Times New Roman"/>
          <w:sz w:val="24"/>
          <w:szCs w:val="24"/>
          <w:lang w:val="en-GB"/>
        </w:rPr>
        <w:t xml:space="preserve"> into a larval form called </w:t>
      </w:r>
      <w:proofErr w:type="spellStart"/>
      <w:r w:rsidR="00F43E6A" w:rsidRPr="00F91DA3">
        <w:rPr>
          <w:rFonts w:ascii="Times New Roman" w:eastAsia="Times New Roman" w:hAnsi="Times New Roman" w:cs="Times New Roman"/>
          <w:i/>
          <w:iCs/>
          <w:sz w:val="24"/>
          <w:szCs w:val="24"/>
          <w:lang w:val="en-GB"/>
        </w:rPr>
        <w:t>cis</w:t>
      </w:r>
      <w:r w:rsidR="00E93E76" w:rsidRPr="00F91DA3">
        <w:rPr>
          <w:rFonts w:ascii="Times New Roman" w:eastAsia="Times New Roman" w:hAnsi="Times New Roman" w:cs="Times New Roman"/>
          <w:i/>
          <w:iCs/>
          <w:sz w:val="24"/>
          <w:szCs w:val="24"/>
          <w:lang w:val="en-GB"/>
        </w:rPr>
        <w:t>ticerci</w:t>
      </w:r>
      <w:proofErr w:type="spellEnd"/>
      <w:r w:rsidR="00E93E76" w:rsidRPr="00F91DA3">
        <w:rPr>
          <w:rFonts w:ascii="Times New Roman" w:eastAsia="Times New Roman" w:hAnsi="Times New Roman" w:cs="Times New Roman"/>
          <w:i/>
          <w:iCs/>
          <w:sz w:val="24"/>
          <w:szCs w:val="24"/>
          <w:lang w:val="en-GB"/>
        </w:rPr>
        <w:t xml:space="preserve">. </w:t>
      </w:r>
      <w:r w:rsidR="00F43E6A" w:rsidRPr="00F91DA3">
        <w:rPr>
          <w:rFonts w:ascii="Times New Roman" w:eastAsia="Times New Roman" w:hAnsi="Times New Roman" w:cs="Times New Roman"/>
          <w:sz w:val="24"/>
          <w:szCs w:val="24"/>
          <w:lang w:val="en-GB"/>
        </w:rPr>
        <w:t xml:space="preserve">Human infection begins with consumption of undercooked meats or foods containing </w:t>
      </w:r>
      <w:r w:rsidR="00E93E76" w:rsidRPr="00F91DA3">
        <w:rPr>
          <w:rFonts w:ascii="Times New Roman" w:eastAsia="Times New Roman" w:hAnsi="Times New Roman" w:cs="Times New Roman"/>
          <w:sz w:val="24"/>
          <w:szCs w:val="24"/>
          <w:lang w:val="en-GB"/>
        </w:rPr>
        <w:t>these larvae (</w:t>
      </w:r>
      <w:proofErr w:type="spellStart"/>
      <w:r w:rsidR="00F43E6A" w:rsidRPr="00F91DA3">
        <w:rPr>
          <w:rFonts w:ascii="Times New Roman" w:eastAsia="Times New Roman" w:hAnsi="Times New Roman" w:cs="Times New Roman"/>
          <w:i/>
          <w:iCs/>
          <w:sz w:val="24"/>
          <w:szCs w:val="24"/>
          <w:lang w:val="en-GB"/>
        </w:rPr>
        <w:t>cisticerci</w:t>
      </w:r>
      <w:proofErr w:type="spellEnd"/>
      <w:r w:rsidR="00E93E76" w:rsidRPr="00F91DA3">
        <w:rPr>
          <w:rFonts w:ascii="Times New Roman" w:eastAsia="Times New Roman" w:hAnsi="Times New Roman" w:cs="Times New Roman"/>
          <w:i/>
          <w:iCs/>
          <w:sz w:val="24"/>
          <w:szCs w:val="24"/>
          <w:lang w:val="en-GB"/>
        </w:rPr>
        <w:t>)</w:t>
      </w:r>
      <w:r w:rsidR="00EC4FDA" w:rsidRPr="00F91DA3">
        <w:rPr>
          <w:rFonts w:ascii="Times New Roman" w:eastAsia="Times New Roman" w:hAnsi="Times New Roman" w:cs="Times New Roman"/>
          <w:sz w:val="24"/>
          <w:szCs w:val="24"/>
          <w:lang w:val="en-GB"/>
        </w:rPr>
        <w:t>.</w:t>
      </w:r>
      <w:r w:rsidR="00EC4FDA" w:rsidRPr="00F91DA3">
        <w:rPr>
          <w:rStyle w:val="EndnoteReference"/>
          <w:rFonts w:ascii="Times New Roman" w:eastAsia="Times New Roman" w:hAnsi="Times New Roman" w:cs="Times New Roman"/>
          <w:sz w:val="24"/>
          <w:szCs w:val="24"/>
          <w:lang w:val="en-GB"/>
        </w:rPr>
        <w:endnoteReference w:id="13"/>
      </w:r>
      <w:r w:rsidR="00F43E6A" w:rsidRPr="00F91DA3">
        <w:rPr>
          <w:rFonts w:ascii="Times New Roman" w:eastAsia="Times New Roman" w:hAnsi="Times New Roman" w:cs="Times New Roman"/>
          <w:sz w:val="24"/>
          <w:szCs w:val="24"/>
          <w:lang w:val="en-GB"/>
        </w:rPr>
        <w:t xml:space="preserve"> </w:t>
      </w:r>
    </w:p>
    <w:p w:rsidR="00B30E2E" w:rsidRPr="00F91DA3" w:rsidRDefault="00B30E2E" w:rsidP="00AA3819">
      <w:pPr>
        <w:numPr>
          <w:ilvl w:val="0"/>
          <w:numId w:val="1"/>
        </w:numPr>
        <w:spacing w:after="0" w:line="240" w:lineRule="auto"/>
        <w:jc w:val="both"/>
        <w:rPr>
          <w:rFonts w:ascii="Times New Roman" w:eastAsia="Times New Roman" w:hAnsi="Times New Roman" w:cs="Times New Roman"/>
          <w:sz w:val="24"/>
          <w:szCs w:val="24"/>
          <w:lang w:val="en-GB"/>
        </w:rPr>
      </w:pPr>
      <w:r w:rsidRPr="00F91DA3">
        <w:rPr>
          <w:rFonts w:ascii="Times New Roman" w:eastAsia="Times New Roman" w:hAnsi="Times New Roman" w:cs="Times New Roman"/>
          <w:sz w:val="24"/>
          <w:szCs w:val="24"/>
          <w:lang w:val="en-GB"/>
        </w:rPr>
        <w:t>A sluggish digestive system that provides a perfect place for the worms to breed</w:t>
      </w:r>
      <w:r w:rsidR="006124EF" w:rsidRPr="00F91DA3">
        <w:rPr>
          <w:rFonts w:ascii="Times New Roman" w:eastAsia="Times New Roman" w:hAnsi="Times New Roman" w:cs="Times New Roman"/>
          <w:sz w:val="24"/>
          <w:szCs w:val="24"/>
          <w:lang w:val="en-GB"/>
        </w:rPr>
        <w:t xml:space="preserve"> and thereby causing the infections</w:t>
      </w:r>
      <w:r w:rsidR="00A03633" w:rsidRPr="00F91DA3">
        <w:rPr>
          <w:rFonts w:ascii="Times New Roman" w:eastAsia="Times New Roman" w:hAnsi="Times New Roman" w:cs="Times New Roman"/>
          <w:sz w:val="24"/>
          <w:szCs w:val="24"/>
          <w:lang w:val="en-GB"/>
        </w:rPr>
        <w:t>.</w:t>
      </w:r>
    </w:p>
    <w:p w:rsidR="00B30E2E" w:rsidRPr="00F91DA3" w:rsidRDefault="00B30E2E" w:rsidP="00AA3819">
      <w:pPr>
        <w:numPr>
          <w:ilvl w:val="0"/>
          <w:numId w:val="1"/>
        </w:numPr>
        <w:spacing w:after="0" w:line="240" w:lineRule="auto"/>
        <w:jc w:val="both"/>
        <w:rPr>
          <w:rFonts w:ascii="Times New Roman" w:eastAsia="Times New Roman" w:hAnsi="Times New Roman" w:cs="Times New Roman"/>
          <w:sz w:val="24"/>
          <w:szCs w:val="24"/>
          <w:lang w:val="en-GB"/>
        </w:rPr>
      </w:pPr>
      <w:r w:rsidRPr="00F91DA3">
        <w:rPr>
          <w:rFonts w:ascii="Times New Roman" w:eastAsia="Times New Roman" w:hAnsi="Times New Roman" w:cs="Times New Roman"/>
          <w:sz w:val="24"/>
          <w:szCs w:val="24"/>
          <w:lang w:val="en-GB"/>
        </w:rPr>
        <w:t>Unhealthy eating habits and diet</w:t>
      </w:r>
      <w:r w:rsidR="00280A84" w:rsidRPr="00F91DA3">
        <w:rPr>
          <w:rFonts w:ascii="Times New Roman" w:eastAsia="Times New Roman" w:hAnsi="Times New Roman" w:cs="Times New Roman"/>
          <w:sz w:val="24"/>
          <w:szCs w:val="24"/>
          <w:lang w:val="en-GB"/>
        </w:rPr>
        <w:t xml:space="preserve"> through foods contaminated with larvae (baby worms) which infect the disease</w:t>
      </w:r>
      <w:r w:rsidR="00A03633" w:rsidRPr="00F91DA3">
        <w:rPr>
          <w:rFonts w:ascii="Times New Roman" w:eastAsia="Times New Roman" w:hAnsi="Times New Roman" w:cs="Times New Roman"/>
          <w:sz w:val="24"/>
          <w:szCs w:val="24"/>
          <w:lang w:val="en-GB"/>
        </w:rPr>
        <w:t>.</w:t>
      </w:r>
    </w:p>
    <w:p w:rsidR="00B30E2E" w:rsidRPr="00F91DA3" w:rsidRDefault="00B30E2E" w:rsidP="00AA3819">
      <w:pPr>
        <w:numPr>
          <w:ilvl w:val="0"/>
          <w:numId w:val="1"/>
        </w:numPr>
        <w:spacing w:after="0" w:line="240" w:lineRule="auto"/>
        <w:jc w:val="both"/>
        <w:rPr>
          <w:rFonts w:ascii="Times New Roman" w:eastAsia="Times New Roman" w:hAnsi="Times New Roman" w:cs="Times New Roman"/>
          <w:sz w:val="24"/>
          <w:szCs w:val="24"/>
          <w:lang w:val="en-GB"/>
        </w:rPr>
      </w:pPr>
      <w:r w:rsidRPr="00F91DA3">
        <w:rPr>
          <w:rFonts w:ascii="Times New Roman" w:eastAsia="Times New Roman" w:hAnsi="Times New Roman" w:cs="Times New Roman"/>
          <w:sz w:val="24"/>
          <w:szCs w:val="24"/>
          <w:lang w:val="en-GB"/>
        </w:rPr>
        <w:t>Some worms may enter the body through bare feet if the person walks on earth that is infected</w:t>
      </w:r>
      <w:r w:rsidR="006124EF" w:rsidRPr="00F91DA3">
        <w:rPr>
          <w:rFonts w:ascii="Times New Roman" w:eastAsia="Times New Roman" w:hAnsi="Times New Roman" w:cs="Times New Roman"/>
          <w:sz w:val="24"/>
          <w:szCs w:val="24"/>
          <w:lang w:val="en-GB"/>
        </w:rPr>
        <w:t xml:space="preserve"> with worms</w:t>
      </w:r>
      <w:r w:rsidR="00A03633" w:rsidRPr="00F91DA3">
        <w:rPr>
          <w:rFonts w:ascii="Times New Roman" w:eastAsia="Times New Roman" w:hAnsi="Times New Roman" w:cs="Times New Roman"/>
          <w:sz w:val="24"/>
          <w:szCs w:val="24"/>
          <w:lang w:val="en-GB"/>
        </w:rPr>
        <w:t>.</w:t>
      </w:r>
    </w:p>
    <w:p w:rsidR="00B30E2E" w:rsidRPr="00F91DA3" w:rsidRDefault="00B30E2E" w:rsidP="00AA3819">
      <w:pPr>
        <w:numPr>
          <w:ilvl w:val="0"/>
          <w:numId w:val="1"/>
        </w:numPr>
        <w:spacing w:after="0" w:line="240" w:lineRule="auto"/>
        <w:jc w:val="both"/>
        <w:rPr>
          <w:rFonts w:ascii="Times New Roman" w:eastAsia="Times New Roman" w:hAnsi="Times New Roman" w:cs="Times New Roman"/>
          <w:sz w:val="24"/>
          <w:szCs w:val="24"/>
          <w:lang w:val="en-GB"/>
        </w:rPr>
      </w:pPr>
      <w:r w:rsidRPr="00F91DA3">
        <w:rPr>
          <w:rFonts w:ascii="Times New Roman" w:eastAsia="Times New Roman" w:hAnsi="Times New Roman" w:cs="Times New Roman"/>
          <w:sz w:val="24"/>
          <w:szCs w:val="24"/>
          <w:lang w:val="en-GB"/>
        </w:rPr>
        <w:t>Weak immune system</w:t>
      </w:r>
      <w:r w:rsidR="006124EF" w:rsidRPr="00F91DA3">
        <w:rPr>
          <w:rFonts w:ascii="Times New Roman" w:eastAsia="Times New Roman" w:hAnsi="Times New Roman" w:cs="Times New Roman"/>
          <w:sz w:val="24"/>
          <w:szCs w:val="24"/>
          <w:lang w:val="en-GB"/>
        </w:rPr>
        <w:t xml:space="preserve"> and </w:t>
      </w:r>
      <w:r w:rsidRPr="00F91DA3">
        <w:rPr>
          <w:rFonts w:ascii="Times New Roman" w:eastAsia="Times New Roman" w:hAnsi="Times New Roman" w:cs="Times New Roman"/>
          <w:sz w:val="24"/>
          <w:szCs w:val="24"/>
          <w:lang w:val="en-GB"/>
        </w:rPr>
        <w:t>HIV or AIDS</w:t>
      </w:r>
      <w:r w:rsidR="00A03633" w:rsidRPr="00F91DA3">
        <w:rPr>
          <w:rFonts w:ascii="Times New Roman" w:eastAsia="Times New Roman" w:hAnsi="Times New Roman" w:cs="Times New Roman"/>
          <w:sz w:val="24"/>
          <w:szCs w:val="24"/>
          <w:lang w:val="en-GB"/>
        </w:rPr>
        <w:t>.</w:t>
      </w:r>
      <w:r w:rsidR="006124EF" w:rsidRPr="00F91DA3">
        <w:rPr>
          <w:rFonts w:ascii="Times New Roman" w:eastAsia="Times New Roman" w:hAnsi="Times New Roman" w:cs="Times New Roman"/>
          <w:sz w:val="24"/>
          <w:szCs w:val="24"/>
          <w:lang w:val="en-GB"/>
        </w:rPr>
        <w:t xml:space="preserve"> This is due to the inability of the system to provide protection against the disease which infects it. </w:t>
      </w:r>
    </w:p>
    <w:p w:rsidR="00B30E2E" w:rsidRPr="00F91DA3" w:rsidRDefault="00B30E2E" w:rsidP="00AA3819">
      <w:pPr>
        <w:numPr>
          <w:ilvl w:val="0"/>
          <w:numId w:val="1"/>
        </w:numPr>
        <w:spacing w:after="0" w:line="240" w:lineRule="auto"/>
        <w:jc w:val="both"/>
        <w:rPr>
          <w:rFonts w:ascii="Times New Roman" w:eastAsia="Times New Roman" w:hAnsi="Times New Roman" w:cs="Times New Roman"/>
          <w:sz w:val="24"/>
          <w:szCs w:val="24"/>
          <w:lang w:val="en-GB"/>
        </w:rPr>
      </w:pPr>
      <w:r w:rsidRPr="00F91DA3">
        <w:rPr>
          <w:rFonts w:ascii="Times New Roman" w:eastAsia="Times New Roman" w:hAnsi="Times New Roman" w:cs="Times New Roman"/>
          <w:sz w:val="24"/>
          <w:szCs w:val="24"/>
          <w:lang w:val="en-GB"/>
        </w:rPr>
        <w:t>Exposure to livestock that have been affected with worms.</w:t>
      </w:r>
      <w:r w:rsidR="006124EF" w:rsidRPr="00F91DA3">
        <w:rPr>
          <w:rFonts w:ascii="Times New Roman" w:eastAsia="Times New Roman" w:hAnsi="Times New Roman" w:cs="Times New Roman"/>
          <w:sz w:val="24"/>
          <w:szCs w:val="24"/>
          <w:lang w:val="en-GB"/>
        </w:rPr>
        <w:t xml:space="preserve"> The eggs are ingested by animals such as grazing cattle, </w:t>
      </w:r>
      <w:r w:rsidR="00C63954" w:rsidRPr="00F91DA3">
        <w:rPr>
          <w:rFonts w:ascii="Times New Roman" w:eastAsia="Times New Roman" w:hAnsi="Times New Roman" w:cs="Times New Roman"/>
          <w:sz w:val="24"/>
          <w:szCs w:val="24"/>
          <w:lang w:val="en-GB"/>
        </w:rPr>
        <w:t xml:space="preserve">where the egg hatches into larvae called </w:t>
      </w:r>
      <w:proofErr w:type="spellStart"/>
      <w:r w:rsidR="00C63954" w:rsidRPr="00F91DA3">
        <w:rPr>
          <w:rFonts w:ascii="Times New Roman" w:eastAsia="Times New Roman" w:hAnsi="Times New Roman" w:cs="Times New Roman"/>
          <w:i/>
          <w:iCs/>
          <w:sz w:val="24"/>
          <w:szCs w:val="24"/>
          <w:lang w:val="en-GB"/>
        </w:rPr>
        <w:t>cysticercus</w:t>
      </w:r>
      <w:proofErr w:type="spellEnd"/>
      <w:r w:rsidR="00C63954" w:rsidRPr="00F91DA3">
        <w:rPr>
          <w:rFonts w:ascii="Times New Roman" w:eastAsia="Times New Roman" w:hAnsi="Times New Roman" w:cs="Times New Roman"/>
          <w:i/>
          <w:iCs/>
          <w:sz w:val="24"/>
          <w:szCs w:val="24"/>
          <w:lang w:val="en-GB"/>
        </w:rPr>
        <w:t>.</w:t>
      </w:r>
      <w:r w:rsidRPr="00F91DA3">
        <w:rPr>
          <w:rStyle w:val="EndnoteReference"/>
          <w:rFonts w:ascii="Times New Roman" w:eastAsia="Times New Roman" w:hAnsi="Times New Roman" w:cs="Times New Roman"/>
          <w:sz w:val="24"/>
          <w:szCs w:val="24"/>
          <w:lang w:val="en-GB"/>
        </w:rPr>
        <w:endnoteReference w:id="14"/>
      </w:r>
    </w:p>
    <w:p w:rsidR="0043772A" w:rsidRPr="00F91DA3" w:rsidRDefault="00B30E2E" w:rsidP="00AA3819">
      <w:pPr>
        <w:spacing w:after="0" w:line="240" w:lineRule="auto"/>
        <w:ind w:firstLine="360"/>
        <w:jc w:val="both"/>
        <w:rPr>
          <w:rFonts w:ascii="Times New Roman" w:eastAsia="Times New Roman" w:hAnsi="Times New Roman" w:cs="Times New Roman"/>
          <w:sz w:val="24"/>
          <w:szCs w:val="24"/>
          <w:lang w:val="en-GB"/>
        </w:rPr>
      </w:pPr>
      <w:r w:rsidRPr="00F91DA3">
        <w:rPr>
          <w:rFonts w:ascii="Times New Roman" w:eastAsia="Times New Roman" w:hAnsi="Times New Roman" w:cs="Times New Roman"/>
          <w:sz w:val="24"/>
          <w:szCs w:val="24"/>
          <w:lang w:val="en-GB"/>
        </w:rPr>
        <w:t xml:space="preserve">From the forgoing, some similarities between the modern scientific findings and that of </w:t>
      </w:r>
      <w:proofErr w:type="spellStart"/>
      <w:r w:rsidRPr="00F91DA3">
        <w:rPr>
          <w:rFonts w:ascii="Times New Roman" w:eastAsia="Times New Roman" w:hAnsi="Times New Roman" w:cs="Times New Roman"/>
          <w:sz w:val="24"/>
          <w:szCs w:val="24"/>
          <w:lang w:val="en-GB"/>
        </w:rPr>
        <w:t>Muhammadu</w:t>
      </w:r>
      <w:proofErr w:type="spellEnd"/>
      <w:r w:rsidRPr="00F91DA3">
        <w:rPr>
          <w:rFonts w:ascii="Times New Roman" w:eastAsia="Times New Roman" w:hAnsi="Times New Roman" w:cs="Times New Roman"/>
          <w:sz w:val="24"/>
          <w:szCs w:val="24"/>
          <w:lang w:val="en-GB"/>
        </w:rPr>
        <w:t xml:space="preserve"> Bello on the causes of intestinal worms are observed</w:t>
      </w:r>
      <w:r w:rsidR="00355606">
        <w:rPr>
          <w:rFonts w:ascii="Times New Roman" w:eastAsia="Times New Roman" w:hAnsi="Times New Roman" w:cs="Times New Roman"/>
          <w:sz w:val="24"/>
          <w:szCs w:val="24"/>
          <w:lang w:val="en-GB"/>
        </w:rPr>
        <w:t>. For instance, both emphasis</w:t>
      </w:r>
      <w:r w:rsidR="00A11446" w:rsidRPr="00F91DA3">
        <w:rPr>
          <w:rFonts w:ascii="Times New Roman" w:eastAsia="Times New Roman" w:hAnsi="Times New Roman" w:cs="Times New Roman"/>
          <w:sz w:val="24"/>
          <w:szCs w:val="24"/>
          <w:lang w:val="en-GB"/>
        </w:rPr>
        <w:t>ed</w:t>
      </w:r>
      <w:r w:rsidRPr="00F91DA3">
        <w:rPr>
          <w:rFonts w:ascii="Times New Roman" w:eastAsia="Times New Roman" w:hAnsi="Times New Roman" w:cs="Times New Roman"/>
          <w:sz w:val="24"/>
          <w:szCs w:val="24"/>
          <w:lang w:val="en-GB"/>
        </w:rPr>
        <w:t xml:space="preserve"> poor sanitation of the environment, foods and water as the main causes of the diseases.</w:t>
      </w:r>
      <w:r w:rsidR="0076746F" w:rsidRPr="00F91DA3">
        <w:rPr>
          <w:rFonts w:ascii="Times New Roman" w:eastAsia="Times New Roman" w:hAnsi="Times New Roman" w:cs="Times New Roman"/>
          <w:color w:val="FF0000"/>
          <w:sz w:val="24"/>
          <w:szCs w:val="24"/>
          <w:lang w:val="en-GB"/>
        </w:rPr>
        <w:t xml:space="preserve"> </w:t>
      </w:r>
    </w:p>
    <w:p w:rsidR="00355606" w:rsidRDefault="00355606" w:rsidP="00AA3819">
      <w:pPr>
        <w:spacing w:after="0" w:line="240" w:lineRule="auto"/>
        <w:jc w:val="both"/>
        <w:rPr>
          <w:rFonts w:ascii="Times New Roman" w:eastAsia="Times New Roman" w:hAnsi="Times New Roman" w:cs="Times New Roman"/>
          <w:b/>
          <w:bCs/>
          <w:sz w:val="24"/>
          <w:szCs w:val="24"/>
          <w:lang w:val="en-GB"/>
        </w:rPr>
      </w:pPr>
    </w:p>
    <w:p w:rsidR="00EF141B" w:rsidRPr="00F91DA3" w:rsidRDefault="00B30E2E" w:rsidP="00AA3819">
      <w:pPr>
        <w:spacing w:after="0" w:line="240" w:lineRule="auto"/>
        <w:jc w:val="both"/>
        <w:rPr>
          <w:rFonts w:ascii="Times New Roman" w:eastAsia="Times New Roman" w:hAnsi="Times New Roman" w:cs="Times New Roman"/>
          <w:b/>
          <w:bCs/>
          <w:sz w:val="24"/>
          <w:szCs w:val="24"/>
          <w:lang w:val="en-GB"/>
        </w:rPr>
      </w:pPr>
      <w:r w:rsidRPr="00F91DA3">
        <w:rPr>
          <w:rFonts w:ascii="Times New Roman" w:eastAsia="Times New Roman" w:hAnsi="Times New Roman" w:cs="Times New Roman"/>
          <w:b/>
          <w:bCs/>
          <w:sz w:val="24"/>
          <w:szCs w:val="24"/>
          <w:lang w:val="en-GB"/>
        </w:rPr>
        <w:t>Symptoms of Intestinal Worm</w:t>
      </w:r>
    </w:p>
    <w:p w:rsidR="005713B3" w:rsidRPr="00F91DA3" w:rsidRDefault="005713B3" w:rsidP="00AA3819">
      <w:pPr>
        <w:spacing w:after="0" w:line="240" w:lineRule="auto"/>
        <w:jc w:val="both"/>
        <w:rPr>
          <w:rFonts w:ascii="Times New Roman" w:eastAsia="Times New Roman" w:hAnsi="Times New Roman" w:cs="Times New Roman"/>
          <w:sz w:val="24"/>
          <w:szCs w:val="24"/>
          <w:lang w:val="en-GB"/>
        </w:rPr>
      </w:pPr>
      <w:r w:rsidRPr="00F91DA3">
        <w:rPr>
          <w:rFonts w:ascii="Times New Roman" w:eastAsia="Times New Roman" w:hAnsi="Times New Roman" w:cs="Times New Roman"/>
          <w:sz w:val="24"/>
          <w:szCs w:val="24"/>
          <w:lang w:val="en-GB"/>
        </w:rPr>
        <w:t xml:space="preserve">Sultan </w:t>
      </w:r>
      <w:proofErr w:type="spellStart"/>
      <w:r w:rsidRPr="00F91DA3">
        <w:rPr>
          <w:rFonts w:ascii="Times New Roman" w:eastAsia="Times New Roman" w:hAnsi="Times New Roman" w:cs="Times New Roman"/>
          <w:sz w:val="24"/>
          <w:szCs w:val="24"/>
          <w:lang w:val="en-GB"/>
        </w:rPr>
        <w:t>Muhammadu</w:t>
      </w:r>
      <w:proofErr w:type="spellEnd"/>
      <w:r w:rsidRPr="00F91DA3">
        <w:rPr>
          <w:rFonts w:ascii="Times New Roman" w:eastAsia="Times New Roman" w:hAnsi="Times New Roman" w:cs="Times New Roman"/>
          <w:sz w:val="24"/>
          <w:szCs w:val="24"/>
          <w:lang w:val="en-GB"/>
        </w:rPr>
        <w:t xml:space="preserve"> Bello identified some symptoms of the disease. He said:</w:t>
      </w:r>
    </w:p>
    <w:p w:rsidR="00181EAA" w:rsidRDefault="00181EAA" w:rsidP="00AA3819">
      <w:pPr>
        <w:spacing w:after="0" w:line="240" w:lineRule="auto"/>
        <w:ind w:left="1008"/>
        <w:jc w:val="right"/>
        <w:rPr>
          <w:rFonts w:asciiTheme="majorBidi" w:hAnsiTheme="majorBidi" w:cstheme="majorBidi"/>
          <w:sz w:val="24"/>
          <w:szCs w:val="24"/>
        </w:rPr>
      </w:pPr>
      <w:r>
        <w:rPr>
          <w:rFonts w:asciiTheme="majorBidi" w:hAnsiTheme="majorBidi" w:cstheme="majorBidi" w:hint="cs"/>
          <w:sz w:val="24"/>
          <w:szCs w:val="24"/>
          <w:rtl/>
        </w:rPr>
        <w:t>فصل: في العلامات المشتركة فهى سيلان اللعاب ورطوبه الشفتين بالليل وجفوفها با لنهار وضجر, واستثقال الكلام ويكون في هيئة المغضب السى ء الخلق, وربما هذى وصريف الأسنان وخصوصا ليلا وكأنه يمضغ شيئا وكأنه يشتهي ذلع اللسان ويعرض له توثب في النوم وصراخ فيه وتململ واضطراب وضيق صدر على من ينبهه ويعرض له على الطعا م عثيار وكرب يكون برازها في الأكثر رطبا وسقوط شهوة تارة واشتدادها أخرى وربماعطش للري معه وإذاشتدت سقطوا وتشنجوا والتووا كأنهم مصرعون وربما تقيئوها في مثل هذا الوقت وربما انتفخو وتهيجوا.</w:t>
      </w:r>
      <w:r w:rsidRPr="00D1112B">
        <w:rPr>
          <w:rStyle w:val="EndnoteReference"/>
          <w:rFonts w:asciiTheme="majorBidi" w:hAnsiTheme="majorBidi" w:cstheme="majorBidi"/>
          <w:sz w:val="24"/>
          <w:szCs w:val="24"/>
          <w:rtl/>
        </w:rPr>
        <w:t xml:space="preserve"> </w:t>
      </w:r>
      <w:r>
        <w:rPr>
          <w:rStyle w:val="EndnoteReference"/>
          <w:rFonts w:asciiTheme="majorBidi" w:hAnsiTheme="majorBidi" w:cstheme="majorBidi"/>
          <w:sz w:val="24"/>
          <w:szCs w:val="24"/>
          <w:rtl/>
        </w:rPr>
        <w:endnoteReference w:id="15"/>
      </w:r>
      <w:r>
        <w:rPr>
          <w:rFonts w:asciiTheme="majorBidi" w:hAnsiTheme="majorBidi" w:cstheme="majorBidi"/>
          <w:sz w:val="24"/>
          <w:szCs w:val="24"/>
        </w:rPr>
        <w:t xml:space="preserve">  </w:t>
      </w:r>
    </w:p>
    <w:p w:rsidR="00AA3819" w:rsidRDefault="00AA3819" w:rsidP="00AA3819">
      <w:pPr>
        <w:spacing w:after="0" w:line="240" w:lineRule="auto"/>
        <w:rPr>
          <w:rFonts w:asciiTheme="majorBidi" w:hAnsiTheme="majorBidi" w:cstheme="majorBidi"/>
          <w:sz w:val="24"/>
          <w:szCs w:val="24"/>
        </w:rPr>
      </w:pPr>
    </w:p>
    <w:p w:rsidR="00181EAA" w:rsidRDefault="00181EAA" w:rsidP="00AA3819">
      <w:pPr>
        <w:spacing w:after="0" w:line="240" w:lineRule="auto"/>
        <w:rPr>
          <w:rFonts w:asciiTheme="majorBidi" w:hAnsiTheme="majorBidi" w:cstheme="majorBidi"/>
          <w:sz w:val="24"/>
          <w:szCs w:val="24"/>
        </w:rPr>
      </w:pPr>
      <w:r>
        <w:rPr>
          <w:rFonts w:asciiTheme="majorBidi" w:hAnsiTheme="majorBidi" w:cstheme="majorBidi"/>
          <w:sz w:val="24"/>
          <w:szCs w:val="24"/>
        </w:rPr>
        <w:t>Meaning:</w:t>
      </w:r>
    </w:p>
    <w:p w:rsidR="00181EAA" w:rsidRDefault="00181EAA" w:rsidP="00AA3819">
      <w:pPr>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 xml:space="preserve">Chapter: (explaining) the common symptoms (of worms). They include: releasing of saliva, wetness of the lips in the night and their dryness during the day time, tiredness, weakness of the body, difficulty in speech, looking sad and ugly, grinding of teeth particularly in the night as if he chews something and as if he wants to draw out his tongue, disturb sleeping, screaming or roaring in it (sleeping), fidget, nervousness, feeling unhappy during meal, provocation, sadness, his feces in most cases become wet, having no interest (in food) and sometime it (the lack of interest) worsen, and at times with severe thirst. If (the thirst) worsen, they (the patients) fell down and convulsed like those who fainted and at times they vomit it (the worms) during this time. They (the patients) sometimes produce cold sweat with bad odor. </w:t>
      </w:r>
    </w:p>
    <w:p w:rsidR="005713B3" w:rsidRPr="00181EAA" w:rsidRDefault="005713B3" w:rsidP="00AA3819">
      <w:pPr>
        <w:spacing w:after="0" w:line="240" w:lineRule="auto"/>
        <w:ind w:right="720"/>
        <w:rPr>
          <w:rFonts w:asciiTheme="majorBidi" w:hAnsiTheme="majorBidi" w:cstheme="majorBidi"/>
          <w:sz w:val="24"/>
          <w:szCs w:val="24"/>
          <w:rtl/>
        </w:rPr>
      </w:pPr>
    </w:p>
    <w:p w:rsidR="00B30E2E" w:rsidRPr="00F91DA3" w:rsidRDefault="00181EAA" w:rsidP="00AA3819">
      <w:pPr>
        <w:spacing w:after="0" w:line="240" w:lineRule="auto"/>
        <w:jc w:val="both"/>
        <w:rPr>
          <w:rFonts w:asciiTheme="majorBidi" w:hAnsiTheme="majorBidi" w:cstheme="majorBidi"/>
          <w:sz w:val="24"/>
          <w:szCs w:val="24"/>
          <w:rtl/>
          <w:lang w:val="en-GB"/>
        </w:rPr>
      </w:pPr>
      <w:r>
        <w:rPr>
          <w:rFonts w:asciiTheme="majorBidi" w:hAnsiTheme="majorBidi" w:cstheme="majorBidi"/>
          <w:sz w:val="24"/>
          <w:szCs w:val="24"/>
          <w:lang w:val="en-GB"/>
        </w:rPr>
        <w:t xml:space="preserve">From the above quotation, </w:t>
      </w:r>
      <w:r w:rsidR="00F40406" w:rsidRPr="00F91DA3">
        <w:rPr>
          <w:rFonts w:asciiTheme="majorBidi" w:hAnsiTheme="majorBidi" w:cstheme="majorBidi"/>
          <w:sz w:val="24"/>
          <w:szCs w:val="24"/>
          <w:lang w:val="en-GB"/>
        </w:rPr>
        <w:t>Sultan</w:t>
      </w:r>
      <w:r w:rsidR="0055631F" w:rsidRPr="00F91DA3">
        <w:rPr>
          <w:rFonts w:asciiTheme="majorBidi" w:hAnsiTheme="majorBidi" w:cstheme="majorBidi"/>
          <w:sz w:val="24"/>
          <w:szCs w:val="24"/>
          <w:lang w:val="en-GB"/>
        </w:rPr>
        <w:t xml:space="preserve"> </w:t>
      </w:r>
      <w:proofErr w:type="spellStart"/>
      <w:r w:rsidR="00B30E2E" w:rsidRPr="00F91DA3">
        <w:rPr>
          <w:rFonts w:asciiTheme="majorBidi" w:hAnsiTheme="majorBidi" w:cstheme="majorBidi"/>
          <w:sz w:val="24"/>
          <w:szCs w:val="24"/>
          <w:lang w:val="en-GB"/>
        </w:rPr>
        <w:t>Muhammadu</w:t>
      </w:r>
      <w:proofErr w:type="spellEnd"/>
      <w:r w:rsidR="00B30E2E" w:rsidRPr="00F91DA3">
        <w:rPr>
          <w:rFonts w:asciiTheme="majorBidi" w:hAnsiTheme="majorBidi" w:cstheme="majorBidi"/>
          <w:sz w:val="24"/>
          <w:szCs w:val="24"/>
          <w:lang w:val="en-GB"/>
        </w:rPr>
        <w:t xml:space="preserve"> Bello identified a number of symptoms of Intestinal worms as follows:</w:t>
      </w:r>
    </w:p>
    <w:p w:rsidR="00181EAA" w:rsidRDefault="00181EAA" w:rsidP="00AA3819">
      <w:pPr>
        <w:pStyle w:val="ListParagraph"/>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Releasing of saliva from the mouth</w:t>
      </w:r>
    </w:p>
    <w:p w:rsidR="00181EAA" w:rsidRPr="00D662BC" w:rsidRDefault="00181EAA" w:rsidP="00AA3819">
      <w:pPr>
        <w:pStyle w:val="ListParagraph"/>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Wetness of the lips during the night and dryness in the day time</w:t>
      </w:r>
    </w:p>
    <w:p w:rsidR="00181EAA" w:rsidRDefault="00181EAA" w:rsidP="00AA3819">
      <w:pPr>
        <w:pStyle w:val="ListParagraph"/>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Weaknesses of the body</w:t>
      </w:r>
    </w:p>
    <w:p w:rsidR="00181EAA" w:rsidRDefault="00181EAA" w:rsidP="00AA3819">
      <w:pPr>
        <w:pStyle w:val="ListParagraph"/>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Tiredness</w:t>
      </w:r>
    </w:p>
    <w:p w:rsidR="00181EAA" w:rsidRDefault="00181EAA" w:rsidP="00AA3819">
      <w:pPr>
        <w:pStyle w:val="ListParagraph"/>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Difficulty in speech</w:t>
      </w:r>
    </w:p>
    <w:p w:rsidR="00181EAA" w:rsidRDefault="00181EAA" w:rsidP="00AA3819">
      <w:pPr>
        <w:pStyle w:val="ListParagraph"/>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Looking sad and ugly nature </w:t>
      </w:r>
    </w:p>
    <w:p w:rsidR="00181EAA" w:rsidRDefault="00181EAA" w:rsidP="00AA3819">
      <w:pPr>
        <w:pStyle w:val="ListParagraph"/>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Grinding of teeth during sleep</w:t>
      </w:r>
    </w:p>
    <w:p w:rsidR="00181EAA" w:rsidRDefault="00181EAA" w:rsidP="00AA3819">
      <w:pPr>
        <w:pStyle w:val="ListParagraph"/>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Disturbed sleeping</w:t>
      </w:r>
    </w:p>
    <w:p w:rsidR="00181EAA" w:rsidRDefault="00181EAA" w:rsidP="00AA3819">
      <w:pPr>
        <w:pStyle w:val="ListParagraph"/>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Screaming or roaring in sleeping</w:t>
      </w:r>
    </w:p>
    <w:p w:rsidR="00181EAA" w:rsidRPr="00224E89" w:rsidRDefault="00181EAA" w:rsidP="00AA3819">
      <w:pPr>
        <w:pStyle w:val="ListParagraph"/>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Fidget</w:t>
      </w:r>
    </w:p>
    <w:p w:rsidR="00181EAA" w:rsidRDefault="00181EAA" w:rsidP="00AA3819">
      <w:pPr>
        <w:pStyle w:val="ListParagraph"/>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General nervousness</w:t>
      </w:r>
    </w:p>
    <w:p w:rsidR="00181EAA" w:rsidRDefault="00181EAA" w:rsidP="00AA3819">
      <w:pPr>
        <w:pStyle w:val="ListParagraph"/>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Sadness and Provocation</w:t>
      </w:r>
    </w:p>
    <w:p w:rsidR="00181EAA" w:rsidRDefault="00181EAA" w:rsidP="00AA3819">
      <w:pPr>
        <w:pStyle w:val="ListParagraph"/>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Wet feces</w:t>
      </w:r>
    </w:p>
    <w:p w:rsidR="00181EAA" w:rsidRDefault="00181EAA" w:rsidP="00AA3819">
      <w:pPr>
        <w:pStyle w:val="ListParagraph"/>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Lack of interest in food</w:t>
      </w:r>
    </w:p>
    <w:p w:rsidR="00181EAA" w:rsidRDefault="00181EAA" w:rsidP="00AA3819">
      <w:pPr>
        <w:pStyle w:val="ListParagraph"/>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Severe thirst</w:t>
      </w:r>
    </w:p>
    <w:p w:rsidR="00181EAA" w:rsidRPr="00CB3EDE" w:rsidRDefault="00181EAA" w:rsidP="00AA3819">
      <w:pPr>
        <w:pStyle w:val="ListParagraph"/>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Passing out worms in vomiting</w:t>
      </w:r>
    </w:p>
    <w:p w:rsidR="00181EAA" w:rsidRDefault="00181EAA" w:rsidP="00AA3819">
      <w:pPr>
        <w:pStyle w:val="ListParagraph"/>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Passing out bad odor</w:t>
      </w:r>
    </w:p>
    <w:p w:rsidR="00181EAA" w:rsidRPr="00CB3EDE" w:rsidRDefault="00181EAA" w:rsidP="00AA3819">
      <w:pPr>
        <w:pStyle w:val="ListParagraph"/>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Cold sweat with bad odor.</w:t>
      </w:r>
      <w:r>
        <w:rPr>
          <w:rStyle w:val="EndnoteReference"/>
          <w:rFonts w:asciiTheme="majorBidi" w:hAnsiTheme="majorBidi" w:cstheme="majorBidi"/>
          <w:sz w:val="24"/>
          <w:szCs w:val="24"/>
        </w:rPr>
        <w:endnoteReference w:id="16"/>
      </w:r>
    </w:p>
    <w:p w:rsidR="00AA3819" w:rsidRDefault="00AA3819" w:rsidP="00AA3819">
      <w:pPr>
        <w:spacing w:after="0" w:line="240" w:lineRule="auto"/>
        <w:ind w:left="720"/>
        <w:jc w:val="both"/>
        <w:rPr>
          <w:rFonts w:asciiTheme="majorBidi" w:hAnsiTheme="majorBidi" w:cstheme="majorBidi"/>
          <w:sz w:val="24"/>
          <w:szCs w:val="24"/>
          <w:lang w:val="en-GB"/>
        </w:rPr>
      </w:pPr>
    </w:p>
    <w:p w:rsidR="00703424" w:rsidRPr="00F91DA3" w:rsidRDefault="00AA3819" w:rsidP="00AA3819">
      <w:pPr>
        <w:spacing w:after="0" w:line="240" w:lineRule="auto"/>
        <w:ind w:firstLine="360"/>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ab/>
      </w:r>
      <w:r w:rsidR="0043772A" w:rsidRPr="00F91DA3">
        <w:rPr>
          <w:rFonts w:asciiTheme="majorBidi" w:hAnsiTheme="majorBidi" w:cstheme="majorBidi"/>
          <w:sz w:val="24"/>
          <w:szCs w:val="24"/>
          <w:lang w:val="en-GB"/>
        </w:rPr>
        <w:t xml:space="preserve">Sultan </w:t>
      </w:r>
      <w:proofErr w:type="spellStart"/>
      <w:r w:rsidR="00B30E2E" w:rsidRPr="00F91DA3">
        <w:rPr>
          <w:rFonts w:asciiTheme="majorBidi" w:hAnsiTheme="majorBidi" w:cstheme="majorBidi"/>
          <w:sz w:val="24"/>
          <w:szCs w:val="24"/>
          <w:lang w:val="en-GB"/>
        </w:rPr>
        <w:t>Muhammadu</w:t>
      </w:r>
      <w:proofErr w:type="spellEnd"/>
      <w:r w:rsidR="00B30E2E" w:rsidRPr="00F91DA3">
        <w:rPr>
          <w:rFonts w:asciiTheme="majorBidi" w:hAnsiTheme="majorBidi" w:cstheme="majorBidi"/>
          <w:sz w:val="24"/>
          <w:szCs w:val="24"/>
          <w:lang w:val="en-GB"/>
        </w:rPr>
        <w:t xml:space="preserve"> Bello pointed out that passing out the worms in the stools alive </w:t>
      </w:r>
      <w:r w:rsidR="00703424" w:rsidRPr="00F91DA3">
        <w:rPr>
          <w:rFonts w:asciiTheme="majorBidi" w:hAnsiTheme="majorBidi" w:cstheme="majorBidi"/>
          <w:sz w:val="24"/>
          <w:szCs w:val="24"/>
          <w:lang w:val="en-GB"/>
        </w:rPr>
        <w:t xml:space="preserve">from a sick person </w:t>
      </w:r>
      <w:r w:rsidR="00B30E2E" w:rsidRPr="00F91DA3">
        <w:rPr>
          <w:rFonts w:asciiTheme="majorBidi" w:hAnsiTheme="majorBidi" w:cstheme="majorBidi"/>
          <w:sz w:val="24"/>
          <w:szCs w:val="24"/>
          <w:lang w:val="en-GB"/>
        </w:rPr>
        <w:t xml:space="preserve">is a sign of </w:t>
      </w:r>
      <w:r w:rsidR="00703424" w:rsidRPr="00F91DA3">
        <w:rPr>
          <w:rFonts w:asciiTheme="majorBidi" w:hAnsiTheme="majorBidi" w:cstheme="majorBidi"/>
          <w:sz w:val="24"/>
          <w:szCs w:val="24"/>
          <w:lang w:val="en-GB"/>
        </w:rPr>
        <w:t>its predominance</w:t>
      </w:r>
      <w:r w:rsidR="00B30E2E" w:rsidRPr="00F91DA3">
        <w:rPr>
          <w:rFonts w:asciiTheme="majorBidi" w:hAnsiTheme="majorBidi" w:cstheme="majorBidi"/>
          <w:sz w:val="24"/>
          <w:szCs w:val="24"/>
          <w:lang w:val="en-GB"/>
        </w:rPr>
        <w:t xml:space="preserve"> but passing out dead worms or alive along with</w:t>
      </w:r>
      <w:r w:rsidR="00703424" w:rsidRPr="00F91DA3">
        <w:rPr>
          <w:rFonts w:asciiTheme="majorBidi" w:hAnsiTheme="majorBidi" w:cstheme="majorBidi"/>
          <w:sz w:val="24"/>
          <w:szCs w:val="24"/>
          <w:lang w:val="en-GB"/>
        </w:rPr>
        <w:t xml:space="preserve"> blood or in a vomiting are all</w:t>
      </w:r>
      <w:r w:rsidR="00B30E2E" w:rsidRPr="00F91DA3">
        <w:rPr>
          <w:rFonts w:asciiTheme="majorBidi" w:hAnsiTheme="majorBidi" w:cstheme="majorBidi"/>
          <w:sz w:val="24"/>
          <w:szCs w:val="24"/>
          <w:lang w:val="en-GB"/>
        </w:rPr>
        <w:t xml:space="preserve"> signs</w:t>
      </w:r>
      <w:r w:rsidR="00A84001" w:rsidRPr="00F91DA3">
        <w:rPr>
          <w:rFonts w:asciiTheme="majorBidi" w:hAnsiTheme="majorBidi" w:cstheme="majorBidi"/>
          <w:sz w:val="24"/>
          <w:szCs w:val="24"/>
          <w:lang w:val="en-GB"/>
        </w:rPr>
        <w:t xml:space="preserve"> that the worms have not predominated</w:t>
      </w:r>
      <w:r w:rsidR="00B30E2E" w:rsidRPr="00F91DA3">
        <w:rPr>
          <w:rFonts w:asciiTheme="majorBidi" w:hAnsiTheme="majorBidi" w:cstheme="majorBidi"/>
          <w:sz w:val="24"/>
          <w:szCs w:val="24"/>
          <w:lang w:val="en-GB"/>
        </w:rPr>
        <w:t>.</w:t>
      </w:r>
      <w:r w:rsidR="00B30E2E" w:rsidRPr="00F91DA3">
        <w:rPr>
          <w:rStyle w:val="EndnoteReference"/>
          <w:rFonts w:asciiTheme="majorBidi" w:hAnsiTheme="majorBidi" w:cstheme="majorBidi"/>
          <w:sz w:val="24"/>
          <w:szCs w:val="24"/>
          <w:lang w:val="en-GB"/>
        </w:rPr>
        <w:endnoteReference w:id="17"/>
      </w:r>
      <w:r w:rsidR="00703424" w:rsidRPr="00F91DA3">
        <w:rPr>
          <w:rFonts w:asciiTheme="majorBidi" w:hAnsiTheme="majorBidi" w:cstheme="majorBidi"/>
          <w:sz w:val="24"/>
          <w:szCs w:val="24"/>
          <w:rtl/>
          <w:lang w:val="en-GB"/>
        </w:rPr>
        <w:t xml:space="preserve"> </w:t>
      </w:r>
      <w:r w:rsidR="0016772C" w:rsidRPr="00F91DA3">
        <w:rPr>
          <w:rFonts w:asciiTheme="majorBidi" w:hAnsiTheme="majorBidi" w:cstheme="majorBidi"/>
          <w:sz w:val="24"/>
          <w:szCs w:val="24"/>
          <w:lang w:val="en-GB"/>
        </w:rPr>
        <w:t>Quoting from his book as explained above, h</w:t>
      </w:r>
      <w:r w:rsidR="00703424" w:rsidRPr="00F91DA3">
        <w:rPr>
          <w:rFonts w:asciiTheme="majorBidi" w:hAnsiTheme="majorBidi" w:cstheme="majorBidi"/>
          <w:sz w:val="24"/>
          <w:szCs w:val="24"/>
          <w:lang w:val="en-GB"/>
        </w:rPr>
        <w:t>e said:</w:t>
      </w:r>
    </w:p>
    <w:p w:rsidR="000B1811" w:rsidRDefault="000B1811" w:rsidP="00AA3819">
      <w:pPr>
        <w:spacing w:after="0" w:line="240" w:lineRule="auto"/>
        <w:ind w:left="1008"/>
        <w:jc w:val="right"/>
        <w:rPr>
          <w:rFonts w:asciiTheme="majorBidi" w:hAnsiTheme="majorBidi" w:cstheme="majorBidi"/>
          <w:sz w:val="28"/>
          <w:szCs w:val="28"/>
        </w:rPr>
      </w:pPr>
      <w:r w:rsidRPr="002B58E4">
        <w:rPr>
          <w:rFonts w:asciiTheme="majorBidi" w:hAnsiTheme="majorBidi" w:cstheme="majorBidi" w:hint="cs"/>
          <w:sz w:val="28"/>
          <w:szCs w:val="28"/>
          <w:rtl/>
        </w:rPr>
        <w:t>وإذا خرجت من صاحب الحميات حية دل على صحة من القوة وإذا خرجت ميتة فهى علامة ردية, وإذا خرجت في غير حال الحمى وكان معهما دم وهو ردى أيضا ومنذ بآفاة في البدن أو الأمعاء وأما خروجها بالقىء فيدل على أخلاط ردية في المعدة</w:t>
      </w:r>
      <w:r>
        <w:rPr>
          <w:rStyle w:val="EndnoteReference"/>
          <w:rFonts w:asciiTheme="majorBidi" w:hAnsiTheme="majorBidi" w:cstheme="majorBidi"/>
          <w:sz w:val="28"/>
          <w:szCs w:val="28"/>
          <w:rtl/>
        </w:rPr>
        <w:endnoteReference w:id="18"/>
      </w:r>
    </w:p>
    <w:p w:rsidR="000B1811" w:rsidRPr="000B1811" w:rsidRDefault="000B1811" w:rsidP="00AA3819">
      <w:pPr>
        <w:spacing w:after="0" w:line="240" w:lineRule="auto"/>
        <w:rPr>
          <w:rFonts w:asciiTheme="majorBidi" w:hAnsiTheme="majorBidi" w:cstheme="majorBidi"/>
          <w:sz w:val="24"/>
          <w:szCs w:val="24"/>
        </w:rPr>
      </w:pPr>
      <w:r>
        <w:rPr>
          <w:rFonts w:asciiTheme="majorBidi" w:hAnsiTheme="majorBidi" w:cstheme="majorBidi"/>
          <w:sz w:val="24"/>
          <w:szCs w:val="24"/>
        </w:rPr>
        <w:t>Meaning:</w:t>
      </w:r>
    </w:p>
    <w:p w:rsidR="000B1811" w:rsidRDefault="000B1811" w:rsidP="00AA3819">
      <w:pPr>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Passing out the worms alive by a sick person indicates its predominance while passing it dead is a sign that the worms have not predominated in the patient. Passing it out along with blood by a person who is not sick also indicates that the worms are not prevalent in the patient. However, there is tendency of having an infection in his body or intestines. And passing it out along with vomiting is a sign that contaminated particles entered the intestine.</w:t>
      </w:r>
    </w:p>
    <w:p w:rsidR="000B1811" w:rsidRPr="002C55BA" w:rsidRDefault="000B1811" w:rsidP="00AA3819">
      <w:pPr>
        <w:spacing w:after="0" w:line="240" w:lineRule="auto"/>
        <w:ind w:left="1008"/>
        <w:jc w:val="both"/>
        <w:rPr>
          <w:rFonts w:asciiTheme="majorBidi" w:hAnsiTheme="majorBidi" w:cstheme="majorBidi"/>
          <w:sz w:val="24"/>
          <w:szCs w:val="24"/>
        </w:rPr>
      </w:pPr>
      <w:r>
        <w:rPr>
          <w:rFonts w:asciiTheme="majorBidi" w:hAnsiTheme="majorBidi" w:cstheme="majorBidi"/>
          <w:sz w:val="24"/>
          <w:szCs w:val="24"/>
        </w:rPr>
        <w:t xml:space="preserve"> </w:t>
      </w:r>
    </w:p>
    <w:p w:rsidR="00B30E2E" w:rsidRPr="00F91DA3" w:rsidRDefault="00B30E2E" w:rsidP="00AA3819">
      <w:pPr>
        <w:spacing w:after="0" w:line="240" w:lineRule="auto"/>
        <w:jc w:val="both"/>
        <w:rPr>
          <w:rFonts w:asciiTheme="majorBidi" w:hAnsiTheme="majorBidi" w:cstheme="majorBidi"/>
          <w:sz w:val="24"/>
          <w:szCs w:val="24"/>
          <w:lang w:val="en-GB"/>
        </w:rPr>
      </w:pPr>
      <w:r w:rsidRPr="00F91DA3">
        <w:rPr>
          <w:rFonts w:asciiTheme="majorBidi" w:hAnsiTheme="majorBidi" w:cstheme="majorBidi"/>
          <w:sz w:val="24"/>
          <w:szCs w:val="24"/>
          <w:lang w:val="en-GB"/>
        </w:rPr>
        <w:t>According to the modern scientific findings, the following symptoms of Intestinal worms are observed:</w:t>
      </w:r>
    </w:p>
    <w:p w:rsidR="00B30E2E" w:rsidRPr="00F91DA3" w:rsidRDefault="00B30E2E" w:rsidP="00AA3819">
      <w:pPr>
        <w:pStyle w:val="ListParagraph"/>
        <w:numPr>
          <w:ilvl w:val="0"/>
          <w:numId w:val="3"/>
        </w:numPr>
        <w:spacing w:after="0" w:line="240" w:lineRule="auto"/>
        <w:jc w:val="both"/>
        <w:rPr>
          <w:rFonts w:ascii="Times New Roman" w:eastAsia="Times New Roman" w:hAnsi="Times New Roman" w:cs="Times New Roman"/>
          <w:sz w:val="24"/>
          <w:szCs w:val="24"/>
          <w:lang w:val="en-GB"/>
        </w:rPr>
      </w:pPr>
      <w:r w:rsidRPr="00F91DA3">
        <w:rPr>
          <w:rFonts w:ascii="Times New Roman" w:eastAsia="Times New Roman" w:hAnsi="Times New Roman" w:cs="Times New Roman"/>
          <w:sz w:val="24"/>
          <w:szCs w:val="24"/>
          <w:lang w:val="en-GB"/>
        </w:rPr>
        <w:t>Stomach pain / tenderness of the stomach</w:t>
      </w:r>
    </w:p>
    <w:p w:rsidR="00B30E2E" w:rsidRPr="00F91DA3" w:rsidRDefault="00B30E2E" w:rsidP="00AA3819">
      <w:pPr>
        <w:numPr>
          <w:ilvl w:val="0"/>
          <w:numId w:val="3"/>
        </w:numPr>
        <w:spacing w:after="0" w:line="240" w:lineRule="auto"/>
        <w:jc w:val="both"/>
        <w:rPr>
          <w:rFonts w:ascii="Times New Roman" w:eastAsia="Times New Roman" w:hAnsi="Times New Roman" w:cs="Times New Roman"/>
          <w:sz w:val="24"/>
          <w:szCs w:val="24"/>
          <w:lang w:val="en-GB"/>
        </w:rPr>
      </w:pPr>
      <w:r w:rsidRPr="00F91DA3">
        <w:rPr>
          <w:rFonts w:ascii="Times New Roman" w:eastAsia="Times New Roman" w:hAnsi="Times New Roman" w:cs="Times New Roman"/>
          <w:sz w:val="24"/>
          <w:szCs w:val="24"/>
          <w:lang w:val="en-GB"/>
        </w:rPr>
        <w:t>Gas or bloating</w:t>
      </w:r>
      <w:r w:rsidR="00B70B64" w:rsidRPr="00F91DA3">
        <w:rPr>
          <w:rFonts w:ascii="Times New Roman" w:eastAsia="Times New Roman" w:hAnsi="Times New Roman" w:cs="Times New Roman"/>
          <w:sz w:val="24"/>
          <w:szCs w:val="24"/>
          <w:lang w:val="en-GB"/>
        </w:rPr>
        <w:t>: to cause to become distended</w:t>
      </w:r>
    </w:p>
    <w:p w:rsidR="00B30E2E" w:rsidRPr="00F91DA3" w:rsidRDefault="00B30E2E" w:rsidP="00AA3819">
      <w:pPr>
        <w:numPr>
          <w:ilvl w:val="0"/>
          <w:numId w:val="3"/>
        </w:numPr>
        <w:spacing w:after="0" w:line="240" w:lineRule="auto"/>
        <w:jc w:val="both"/>
        <w:rPr>
          <w:rFonts w:ascii="Times New Roman" w:eastAsia="Times New Roman" w:hAnsi="Times New Roman" w:cs="Times New Roman"/>
          <w:sz w:val="24"/>
          <w:szCs w:val="24"/>
          <w:lang w:val="en-GB"/>
        </w:rPr>
      </w:pPr>
      <w:r w:rsidRPr="00F91DA3">
        <w:rPr>
          <w:rFonts w:ascii="Times New Roman" w:eastAsia="Times New Roman" w:hAnsi="Times New Roman" w:cs="Times New Roman"/>
          <w:sz w:val="24"/>
          <w:szCs w:val="24"/>
          <w:lang w:val="en-GB"/>
        </w:rPr>
        <w:t xml:space="preserve">Dysentery </w:t>
      </w:r>
      <w:r w:rsidR="00355606">
        <w:rPr>
          <w:rFonts w:ascii="Times New Roman" w:eastAsia="Times New Roman" w:hAnsi="Times New Roman" w:cs="Times New Roman"/>
          <w:sz w:val="24"/>
          <w:szCs w:val="24"/>
          <w:lang w:val="en-GB"/>
        </w:rPr>
        <w:t>: A disease characteris</w:t>
      </w:r>
      <w:r w:rsidR="00B70B64" w:rsidRPr="00F91DA3">
        <w:rPr>
          <w:rFonts w:ascii="Times New Roman" w:eastAsia="Times New Roman" w:hAnsi="Times New Roman" w:cs="Times New Roman"/>
          <w:sz w:val="24"/>
          <w:szCs w:val="24"/>
          <w:lang w:val="en-GB"/>
        </w:rPr>
        <w:t>ed by inflammation of the intestines, especially the colon (large intestine</w:t>
      </w:r>
      <w:r w:rsidR="003F3CFE" w:rsidRPr="00F91DA3">
        <w:rPr>
          <w:rFonts w:ascii="Times New Roman" w:eastAsia="Times New Roman" w:hAnsi="Times New Roman" w:cs="Times New Roman"/>
          <w:sz w:val="24"/>
          <w:szCs w:val="24"/>
          <w:lang w:val="en-GB"/>
        </w:rPr>
        <w:t xml:space="preserve">), accompanied by pus (white blood cells) in the </w:t>
      </w:r>
      <w:proofErr w:type="spellStart"/>
      <w:r w:rsidR="003F3CFE" w:rsidRPr="00F91DA3">
        <w:rPr>
          <w:rFonts w:ascii="Times New Roman" w:eastAsia="Times New Roman" w:hAnsi="Times New Roman" w:cs="Times New Roman"/>
          <w:sz w:val="24"/>
          <w:szCs w:val="24"/>
          <w:lang w:val="en-GB"/>
        </w:rPr>
        <w:t>feces</w:t>
      </w:r>
      <w:proofErr w:type="spellEnd"/>
      <w:r w:rsidR="003F3CFE" w:rsidRPr="00F91DA3">
        <w:rPr>
          <w:rFonts w:ascii="Times New Roman" w:eastAsia="Times New Roman" w:hAnsi="Times New Roman" w:cs="Times New Roman"/>
          <w:sz w:val="24"/>
          <w:szCs w:val="24"/>
          <w:lang w:val="en-GB"/>
        </w:rPr>
        <w:t xml:space="preserve">, fever, pain in the abdomen, high volume of </w:t>
      </w:r>
      <w:proofErr w:type="spellStart"/>
      <w:r w:rsidR="003F3CFE" w:rsidRPr="00F91DA3">
        <w:rPr>
          <w:rFonts w:ascii="Times New Roman" w:eastAsia="Times New Roman" w:hAnsi="Times New Roman" w:cs="Times New Roman"/>
          <w:sz w:val="24"/>
          <w:szCs w:val="24"/>
          <w:lang w:val="en-GB"/>
        </w:rPr>
        <w:t>diarrhea</w:t>
      </w:r>
      <w:proofErr w:type="spellEnd"/>
      <w:r w:rsidR="003F3CFE" w:rsidRPr="00F91DA3">
        <w:rPr>
          <w:rFonts w:ascii="Times New Roman" w:eastAsia="Times New Roman" w:hAnsi="Times New Roman" w:cs="Times New Roman"/>
          <w:sz w:val="24"/>
          <w:szCs w:val="24"/>
          <w:lang w:val="en-GB"/>
        </w:rPr>
        <w:t xml:space="preserve"> and possible blood in the </w:t>
      </w:r>
      <w:proofErr w:type="spellStart"/>
      <w:r w:rsidR="003F3CFE" w:rsidRPr="00F91DA3">
        <w:rPr>
          <w:rFonts w:ascii="Times New Roman" w:eastAsia="Times New Roman" w:hAnsi="Times New Roman" w:cs="Times New Roman"/>
          <w:sz w:val="24"/>
          <w:szCs w:val="24"/>
          <w:lang w:val="en-GB"/>
        </w:rPr>
        <w:t>feces</w:t>
      </w:r>
      <w:proofErr w:type="spellEnd"/>
      <w:r w:rsidR="003F3CFE" w:rsidRPr="00F91DA3">
        <w:rPr>
          <w:rFonts w:ascii="Times New Roman" w:eastAsia="Times New Roman" w:hAnsi="Times New Roman" w:cs="Times New Roman"/>
          <w:sz w:val="24"/>
          <w:szCs w:val="24"/>
          <w:lang w:val="en-GB"/>
        </w:rPr>
        <w:t>.</w:t>
      </w:r>
    </w:p>
    <w:p w:rsidR="00B30E2E" w:rsidRPr="00F91DA3" w:rsidRDefault="00B30E2E" w:rsidP="00AA3819">
      <w:pPr>
        <w:numPr>
          <w:ilvl w:val="0"/>
          <w:numId w:val="3"/>
        </w:numPr>
        <w:spacing w:after="0" w:line="240" w:lineRule="auto"/>
        <w:jc w:val="both"/>
        <w:rPr>
          <w:rFonts w:ascii="Times New Roman" w:eastAsia="Times New Roman" w:hAnsi="Times New Roman" w:cs="Times New Roman"/>
          <w:sz w:val="24"/>
          <w:szCs w:val="24"/>
          <w:lang w:val="en-GB"/>
        </w:rPr>
      </w:pPr>
      <w:proofErr w:type="spellStart"/>
      <w:r w:rsidRPr="00F91DA3">
        <w:rPr>
          <w:rFonts w:ascii="Times New Roman" w:eastAsia="Times New Roman" w:hAnsi="Times New Roman" w:cs="Times New Roman"/>
          <w:sz w:val="24"/>
          <w:szCs w:val="24"/>
          <w:lang w:val="en-GB"/>
        </w:rPr>
        <w:t>Diarrhea</w:t>
      </w:r>
      <w:proofErr w:type="spellEnd"/>
      <w:r w:rsidR="00BE48BF" w:rsidRPr="00F91DA3">
        <w:rPr>
          <w:rFonts w:ascii="Times New Roman" w:eastAsia="Times New Roman" w:hAnsi="Times New Roman" w:cs="Times New Roman"/>
          <w:sz w:val="24"/>
          <w:szCs w:val="24"/>
          <w:lang w:val="en-GB"/>
        </w:rPr>
        <w:t>: A gastr</w:t>
      </w:r>
      <w:r w:rsidR="00355606">
        <w:rPr>
          <w:rFonts w:ascii="Times New Roman" w:eastAsia="Times New Roman" w:hAnsi="Times New Roman" w:cs="Times New Roman"/>
          <w:sz w:val="24"/>
          <w:szCs w:val="24"/>
          <w:lang w:val="en-GB"/>
        </w:rPr>
        <w:t>ointestinal disorder characteris</w:t>
      </w:r>
      <w:r w:rsidR="00BE48BF" w:rsidRPr="00F91DA3">
        <w:rPr>
          <w:rFonts w:ascii="Times New Roman" w:eastAsia="Times New Roman" w:hAnsi="Times New Roman" w:cs="Times New Roman"/>
          <w:sz w:val="24"/>
          <w:szCs w:val="24"/>
          <w:lang w:val="en-GB"/>
        </w:rPr>
        <w:t>ed by frequent and very fluid or watery bowel movements</w:t>
      </w:r>
    </w:p>
    <w:p w:rsidR="00B30E2E" w:rsidRPr="00F91DA3" w:rsidRDefault="00B30E2E" w:rsidP="00AA3819">
      <w:pPr>
        <w:numPr>
          <w:ilvl w:val="0"/>
          <w:numId w:val="3"/>
        </w:numPr>
        <w:spacing w:after="0" w:line="240" w:lineRule="auto"/>
        <w:jc w:val="both"/>
        <w:rPr>
          <w:rFonts w:ascii="Times New Roman" w:eastAsia="Times New Roman" w:hAnsi="Times New Roman" w:cs="Times New Roman"/>
          <w:sz w:val="24"/>
          <w:szCs w:val="24"/>
          <w:lang w:val="en-GB"/>
        </w:rPr>
      </w:pPr>
      <w:r w:rsidRPr="00F91DA3">
        <w:rPr>
          <w:rFonts w:ascii="Times New Roman" w:eastAsia="Times New Roman" w:hAnsi="Times New Roman" w:cs="Times New Roman"/>
          <w:sz w:val="24"/>
          <w:szCs w:val="24"/>
          <w:lang w:val="en-GB"/>
        </w:rPr>
        <w:t>Bad breath</w:t>
      </w:r>
      <w:r w:rsidR="00BE48BF" w:rsidRPr="00F91DA3">
        <w:rPr>
          <w:rFonts w:ascii="Times New Roman" w:eastAsia="Times New Roman" w:hAnsi="Times New Roman" w:cs="Times New Roman"/>
          <w:sz w:val="24"/>
          <w:szCs w:val="24"/>
          <w:lang w:val="en-GB"/>
        </w:rPr>
        <w:t>:</w:t>
      </w:r>
    </w:p>
    <w:p w:rsidR="00B30E2E" w:rsidRPr="00F91DA3" w:rsidRDefault="00B30E2E" w:rsidP="00AA3819">
      <w:pPr>
        <w:numPr>
          <w:ilvl w:val="0"/>
          <w:numId w:val="3"/>
        </w:numPr>
        <w:spacing w:after="0" w:line="240" w:lineRule="auto"/>
        <w:jc w:val="both"/>
        <w:rPr>
          <w:rFonts w:ascii="Times New Roman" w:eastAsia="Times New Roman" w:hAnsi="Times New Roman" w:cs="Times New Roman"/>
          <w:sz w:val="24"/>
          <w:szCs w:val="24"/>
          <w:lang w:val="en-GB"/>
        </w:rPr>
      </w:pPr>
      <w:r w:rsidRPr="00F91DA3">
        <w:rPr>
          <w:rFonts w:ascii="Times New Roman" w:eastAsia="Times New Roman" w:hAnsi="Times New Roman" w:cs="Times New Roman"/>
          <w:sz w:val="24"/>
          <w:szCs w:val="24"/>
          <w:lang w:val="en-GB"/>
        </w:rPr>
        <w:t>Constant feelings of hunger</w:t>
      </w:r>
      <w:r w:rsidR="00BE48BF" w:rsidRPr="00F91DA3">
        <w:rPr>
          <w:rFonts w:ascii="Times New Roman" w:eastAsia="Times New Roman" w:hAnsi="Times New Roman" w:cs="Times New Roman"/>
          <w:sz w:val="24"/>
          <w:szCs w:val="24"/>
          <w:lang w:val="en-GB"/>
        </w:rPr>
        <w:t>: Ulcers</w:t>
      </w:r>
    </w:p>
    <w:p w:rsidR="00B30E2E" w:rsidRPr="00F91DA3" w:rsidRDefault="00B30E2E" w:rsidP="00AA3819">
      <w:pPr>
        <w:numPr>
          <w:ilvl w:val="0"/>
          <w:numId w:val="3"/>
        </w:numPr>
        <w:spacing w:after="0" w:line="240" w:lineRule="auto"/>
        <w:jc w:val="both"/>
        <w:rPr>
          <w:rFonts w:ascii="Times New Roman" w:eastAsia="Times New Roman" w:hAnsi="Times New Roman" w:cs="Times New Roman"/>
          <w:sz w:val="24"/>
          <w:szCs w:val="24"/>
          <w:lang w:val="en-GB"/>
        </w:rPr>
      </w:pPr>
      <w:r w:rsidRPr="00F91DA3">
        <w:rPr>
          <w:rFonts w:ascii="Times New Roman" w:eastAsia="Times New Roman" w:hAnsi="Times New Roman" w:cs="Times New Roman"/>
          <w:sz w:val="24"/>
          <w:szCs w:val="24"/>
          <w:lang w:val="en-GB"/>
        </w:rPr>
        <w:t>Dark circles under the eyes</w:t>
      </w:r>
    </w:p>
    <w:p w:rsidR="00B30E2E" w:rsidRPr="00F91DA3" w:rsidRDefault="00B30E2E" w:rsidP="00AA3819">
      <w:pPr>
        <w:numPr>
          <w:ilvl w:val="0"/>
          <w:numId w:val="3"/>
        </w:numPr>
        <w:spacing w:after="0" w:line="240" w:lineRule="auto"/>
        <w:jc w:val="both"/>
        <w:rPr>
          <w:rFonts w:ascii="Times New Roman" w:eastAsia="Times New Roman" w:hAnsi="Times New Roman" w:cs="Times New Roman"/>
          <w:sz w:val="24"/>
          <w:szCs w:val="24"/>
          <w:lang w:val="en-GB"/>
        </w:rPr>
      </w:pPr>
      <w:r w:rsidRPr="00F91DA3">
        <w:rPr>
          <w:rFonts w:ascii="Times New Roman" w:eastAsia="Times New Roman" w:hAnsi="Times New Roman" w:cs="Times New Roman"/>
          <w:sz w:val="24"/>
          <w:szCs w:val="24"/>
          <w:lang w:val="en-GB"/>
        </w:rPr>
        <w:t>Bad dreams or restless sleep at night</w:t>
      </w:r>
    </w:p>
    <w:p w:rsidR="00B30E2E" w:rsidRPr="00F91DA3" w:rsidRDefault="00B30E2E" w:rsidP="00AA3819">
      <w:pPr>
        <w:numPr>
          <w:ilvl w:val="0"/>
          <w:numId w:val="3"/>
        </w:numPr>
        <w:spacing w:after="0" w:line="240" w:lineRule="auto"/>
        <w:jc w:val="both"/>
        <w:rPr>
          <w:rFonts w:ascii="Times New Roman" w:eastAsia="Times New Roman" w:hAnsi="Times New Roman" w:cs="Times New Roman"/>
          <w:sz w:val="24"/>
          <w:szCs w:val="24"/>
          <w:lang w:val="en-GB"/>
        </w:rPr>
      </w:pPr>
      <w:proofErr w:type="spellStart"/>
      <w:r w:rsidRPr="00F91DA3">
        <w:rPr>
          <w:rFonts w:ascii="Times New Roman" w:eastAsia="Times New Roman" w:hAnsi="Times New Roman" w:cs="Times New Roman"/>
          <w:sz w:val="24"/>
          <w:szCs w:val="24"/>
          <w:lang w:val="en-GB"/>
        </w:rPr>
        <w:t>Anemia</w:t>
      </w:r>
      <w:proofErr w:type="spellEnd"/>
      <w:r w:rsidR="00BE48BF" w:rsidRPr="00F91DA3">
        <w:rPr>
          <w:rFonts w:ascii="Times New Roman" w:eastAsia="Times New Roman" w:hAnsi="Times New Roman" w:cs="Times New Roman"/>
          <w:sz w:val="24"/>
          <w:szCs w:val="24"/>
          <w:lang w:val="en-GB"/>
        </w:rPr>
        <w:t>: A medical condition in which the capacity of the blood to transport oxygen to the tissues is reduced, either because of too few red blood cells</w:t>
      </w:r>
      <w:r w:rsidR="004474F8" w:rsidRPr="00F91DA3">
        <w:rPr>
          <w:rFonts w:ascii="Times New Roman" w:eastAsia="Times New Roman" w:hAnsi="Times New Roman" w:cs="Times New Roman"/>
          <w:sz w:val="24"/>
          <w:szCs w:val="24"/>
          <w:lang w:val="en-GB"/>
        </w:rPr>
        <w:t xml:space="preserve"> or because of too little  </w:t>
      </w:r>
      <w:proofErr w:type="spellStart"/>
      <w:r w:rsidR="004474F8" w:rsidRPr="00F91DA3">
        <w:rPr>
          <w:rFonts w:ascii="Times New Roman" w:eastAsia="Times New Roman" w:hAnsi="Times New Roman" w:cs="Times New Roman"/>
          <w:sz w:val="24"/>
          <w:szCs w:val="24"/>
          <w:lang w:val="en-GB"/>
        </w:rPr>
        <w:t>hemoglobin</w:t>
      </w:r>
      <w:proofErr w:type="spellEnd"/>
      <w:r w:rsidR="004474F8" w:rsidRPr="00F91DA3">
        <w:rPr>
          <w:rFonts w:ascii="Times New Roman" w:eastAsia="Times New Roman" w:hAnsi="Times New Roman" w:cs="Times New Roman"/>
          <w:sz w:val="24"/>
          <w:szCs w:val="24"/>
          <w:lang w:val="en-GB"/>
        </w:rPr>
        <w:t xml:space="preserve"> resulting in pallor and fatigue</w:t>
      </w:r>
    </w:p>
    <w:p w:rsidR="00B30E2E" w:rsidRPr="00F91DA3" w:rsidRDefault="00B30E2E" w:rsidP="00AA3819">
      <w:pPr>
        <w:numPr>
          <w:ilvl w:val="0"/>
          <w:numId w:val="3"/>
        </w:numPr>
        <w:spacing w:after="0" w:line="240" w:lineRule="auto"/>
        <w:jc w:val="both"/>
        <w:rPr>
          <w:rFonts w:ascii="Times New Roman" w:eastAsia="Times New Roman" w:hAnsi="Times New Roman" w:cs="Times New Roman"/>
          <w:sz w:val="24"/>
          <w:szCs w:val="24"/>
          <w:lang w:val="en-GB"/>
        </w:rPr>
      </w:pPr>
      <w:r w:rsidRPr="00F91DA3">
        <w:rPr>
          <w:rFonts w:ascii="Times New Roman" w:eastAsia="Times New Roman" w:hAnsi="Times New Roman" w:cs="Times New Roman"/>
          <w:sz w:val="24"/>
          <w:szCs w:val="24"/>
          <w:lang w:val="en-GB"/>
        </w:rPr>
        <w:t>Headaches</w:t>
      </w:r>
    </w:p>
    <w:p w:rsidR="00B30E2E" w:rsidRPr="00F91DA3" w:rsidRDefault="00B30E2E" w:rsidP="00AA3819">
      <w:pPr>
        <w:numPr>
          <w:ilvl w:val="0"/>
          <w:numId w:val="3"/>
        </w:numPr>
        <w:spacing w:after="0" w:line="240" w:lineRule="auto"/>
        <w:jc w:val="both"/>
        <w:rPr>
          <w:rFonts w:ascii="Times New Roman" w:eastAsia="Times New Roman" w:hAnsi="Times New Roman" w:cs="Times New Roman"/>
          <w:sz w:val="24"/>
          <w:szCs w:val="24"/>
          <w:lang w:val="en-GB"/>
        </w:rPr>
      </w:pPr>
      <w:r w:rsidRPr="00F91DA3">
        <w:rPr>
          <w:rFonts w:ascii="Times New Roman" w:eastAsia="Times New Roman" w:hAnsi="Times New Roman" w:cs="Times New Roman"/>
          <w:sz w:val="24"/>
          <w:szCs w:val="24"/>
          <w:lang w:val="en-GB"/>
        </w:rPr>
        <w:lastRenderedPageBreak/>
        <w:t>Loss of weight</w:t>
      </w:r>
    </w:p>
    <w:p w:rsidR="00B30E2E" w:rsidRPr="00F91DA3" w:rsidRDefault="00B30E2E" w:rsidP="00AA3819">
      <w:pPr>
        <w:numPr>
          <w:ilvl w:val="0"/>
          <w:numId w:val="3"/>
        </w:numPr>
        <w:spacing w:after="0" w:line="240" w:lineRule="auto"/>
        <w:jc w:val="both"/>
        <w:rPr>
          <w:rFonts w:ascii="Times New Roman" w:eastAsia="Times New Roman" w:hAnsi="Times New Roman" w:cs="Times New Roman"/>
          <w:sz w:val="24"/>
          <w:szCs w:val="24"/>
          <w:lang w:val="en-GB"/>
        </w:rPr>
      </w:pPr>
      <w:r w:rsidRPr="00F91DA3">
        <w:rPr>
          <w:rFonts w:ascii="Times New Roman" w:eastAsia="Times New Roman" w:hAnsi="Times New Roman" w:cs="Times New Roman"/>
          <w:sz w:val="24"/>
          <w:szCs w:val="24"/>
          <w:lang w:val="en-GB"/>
        </w:rPr>
        <w:t>Exhaustion</w:t>
      </w:r>
    </w:p>
    <w:p w:rsidR="00B30E2E" w:rsidRPr="00F91DA3" w:rsidRDefault="00B30E2E" w:rsidP="00AA3819">
      <w:pPr>
        <w:numPr>
          <w:ilvl w:val="0"/>
          <w:numId w:val="3"/>
        </w:numPr>
        <w:spacing w:after="0" w:line="240" w:lineRule="auto"/>
        <w:jc w:val="both"/>
        <w:rPr>
          <w:rFonts w:ascii="Times New Roman" w:eastAsia="Times New Roman" w:hAnsi="Times New Roman" w:cs="Times New Roman"/>
          <w:sz w:val="24"/>
          <w:szCs w:val="24"/>
          <w:lang w:val="en-GB"/>
        </w:rPr>
      </w:pPr>
      <w:r w:rsidRPr="00F91DA3">
        <w:rPr>
          <w:rFonts w:ascii="Times New Roman" w:eastAsia="Times New Roman" w:hAnsi="Times New Roman" w:cs="Times New Roman"/>
          <w:sz w:val="24"/>
          <w:szCs w:val="24"/>
          <w:lang w:val="en-GB"/>
        </w:rPr>
        <w:t>Fever</w:t>
      </w:r>
    </w:p>
    <w:p w:rsidR="00B30E2E" w:rsidRPr="00F91DA3" w:rsidRDefault="00B30E2E" w:rsidP="00AA3819">
      <w:pPr>
        <w:numPr>
          <w:ilvl w:val="0"/>
          <w:numId w:val="3"/>
        </w:numPr>
        <w:spacing w:after="0" w:line="240" w:lineRule="auto"/>
        <w:jc w:val="both"/>
        <w:rPr>
          <w:rFonts w:ascii="Times New Roman" w:eastAsia="Times New Roman" w:hAnsi="Times New Roman" w:cs="Times New Roman"/>
          <w:sz w:val="24"/>
          <w:szCs w:val="24"/>
          <w:lang w:val="en-GB"/>
        </w:rPr>
      </w:pPr>
      <w:r w:rsidRPr="00F91DA3">
        <w:rPr>
          <w:rFonts w:ascii="Times New Roman" w:eastAsia="Times New Roman" w:hAnsi="Times New Roman" w:cs="Times New Roman"/>
          <w:sz w:val="24"/>
          <w:szCs w:val="24"/>
          <w:lang w:val="en-GB"/>
        </w:rPr>
        <w:t>Irritability</w:t>
      </w:r>
    </w:p>
    <w:p w:rsidR="00B30E2E" w:rsidRPr="00F91DA3" w:rsidRDefault="00B30E2E" w:rsidP="00AA3819">
      <w:pPr>
        <w:numPr>
          <w:ilvl w:val="0"/>
          <w:numId w:val="3"/>
        </w:numPr>
        <w:spacing w:after="0" w:line="240" w:lineRule="auto"/>
        <w:jc w:val="both"/>
        <w:rPr>
          <w:rFonts w:ascii="Times New Roman" w:eastAsia="Times New Roman" w:hAnsi="Times New Roman" w:cs="Times New Roman"/>
          <w:sz w:val="24"/>
          <w:szCs w:val="24"/>
          <w:lang w:val="en-GB"/>
        </w:rPr>
      </w:pPr>
      <w:r w:rsidRPr="00F91DA3">
        <w:rPr>
          <w:rFonts w:ascii="Times New Roman" w:eastAsia="Times New Roman" w:hAnsi="Times New Roman" w:cs="Times New Roman"/>
          <w:sz w:val="24"/>
          <w:szCs w:val="24"/>
          <w:lang w:val="en-GB"/>
        </w:rPr>
        <w:t>Increased feelings of anxiety and nervousness</w:t>
      </w:r>
    </w:p>
    <w:p w:rsidR="00B30E2E" w:rsidRPr="00F91DA3" w:rsidRDefault="00B30E2E" w:rsidP="00AA3819">
      <w:pPr>
        <w:numPr>
          <w:ilvl w:val="0"/>
          <w:numId w:val="3"/>
        </w:numPr>
        <w:spacing w:after="0" w:line="240" w:lineRule="auto"/>
        <w:jc w:val="both"/>
        <w:rPr>
          <w:rFonts w:ascii="Times New Roman" w:eastAsia="Times New Roman" w:hAnsi="Times New Roman" w:cs="Times New Roman"/>
          <w:sz w:val="24"/>
          <w:szCs w:val="24"/>
          <w:lang w:val="en-GB"/>
        </w:rPr>
      </w:pPr>
      <w:r w:rsidRPr="00F91DA3">
        <w:rPr>
          <w:rFonts w:ascii="Times New Roman" w:eastAsia="Times New Roman" w:hAnsi="Times New Roman" w:cs="Times New Roman"/>
          <w:sz w:val="24"/>
          <w:szCs w:val="24"/>
          <w:lang w:val="en-GB"/>
        </w:rPr>
        <w:t>Passing a worm in stool</w:t>
      </w:r>
    </w:p>
    <w:p w:rsidR="00B30E2E" w:rsidRPr="00F91DA3" w:rsidRDefault="00B30E2E" w:rsidP="00AA3819">
      <w:pPr>
        <w:numPr>
          <w:ilvl w:val="0"/>
          <w:numId w:val="3"/>
        </w:numPr>
        <w:spacing w:after="0" w:line="240" w:lineRule="auto"/>
        <w:jc w:val="both"/>
        <w:rPr>
          <w:rFonts w:ascii="Times New Roman" w:eastAsia="Times New Roman" w:hAnsi="Times New Roman" w:cs="Times New Roman"/>
          <w:sz w:val="24"/>
          <w:szCs w:val="24"/>
          <w:lang w:val="en-GB"/>
        </w:rPr>
      </w:pPr>
      <w:r w:rsidRPr="00F91DA3">
        <w:rPr>
          <w:rFonts w:ascii="Times New Roman" w:eastAsia="Times New Roman" w:hAnsi="Times New Roman" w:cs="Times New Roman"/>
          <w:sz w:val="24"/>
          <w:szCs w:val="24"/>
          <w:lang w:val="en-GB"/>
        </w:rPr>
        <w:t>Itching around the rectum or vulva (caused by pin worms and thread worms)</w:t>
      </w:r>
    </w:p>
    <w:p w:rsidR="00B30E2E" w:rsidRPr="00F91DA3" w:rsidRDefault="00B30E2E" w:rsidP="00AA3819">
      <w:pPr>
        <w:numPr>
          <w:ilvl w:val="0"/>
          <w:numId w:val="3"/>
        </w:numPr>
        <w:spacing w:after="0" w:line="240" w:lineRule="auto"/>
        <w:jc w:val="both"/>
        <w:rPr>
          <w:rFonts w:ascii="Times New Roman" w:eastAsia="Times New Roman" w:hAnsi="Times New Roman" w:cs="Times New Roman"/>
          <w:sz w:val="24"/>
          <w:szCs w:val="24"/>
          <w:lang w:val="en-GB"/>
        </w:rPr>
      </w:pPr>
      <w:r w:rsidRPr="00F91DA3">
        <w:rPr>
          <w:rFonts w:ascii="Times New Roman" w:eastAsia="Times New Roman" w:hAnsi="Times New Roman" w:cs="Times New Roman"/>
          <w:sz w:val="24"/>
          <w:szCs w:val="24"/>
          <w:lang w:val="en-GB"/>
        </w:rPr>
        <w:t>Nausea, vomiting and inflammation of the intestines or lungs (caused by round worms)</w:t>
      </w:r>
    </w:p>
    <w:p w:rsidR="00B30E2E" w:rsidRPr="00F91DA3" w:rsidRDefault="00B30E2E" w:rsidP="00AA3819">
      <w:pPr>
        <w:pStyle w:val="ListParagraph"/>
        <w:numPr>
          <w:ilvl w:val="0"/>
          <w:numId w:val="3"/>
        </w:numPr>
        <w:spacing w:after="0" w:line="240" w:lineRule="auto"/>
        <w:jc w:val="both"/>
        <w:rPr>
          <w:rFonts w:ascii="Times New Roman" w:eastAsia="Times New Roman" w:hAnsi="Times New Roman" w:cs="Times New Roman"/>
          <w:sz w:val="24"/>
          <w:szCs w:val="24"/>
          <w:lang w:val="en-GB"/>
        </w:rPr>
      </w:pPr>
      <w:r w:rsidRPr="00F91DA3">
        <w:rPr>
          <w:rFonts w:ascii="Times New Roman" w:eastAsia="Times New Roman" w:hAnsi="Times New Roman" w:cs="Times New Roman"/>
          <w:sz w:val="24"/>
          <w:szCs w:val="24"/>
          <w:lang w:val="en-GB"/>
        </w:rPr>
        <w:t xml:space="preserve">Cough, fever, </w:t>
      </w:r>
      <w:proofErr w:type="spellStart"/>
      <w:r w:rsidRPr="00F91DA3">
        <w:rPr>
          <w:rFonts w:ascii="Times New Roman" w:eastAsia="Times New Roman" w:hAnsi="Times New Roman" w:cs="Times New Roman"/>
          <w:sz w:val="24"/>
          <w:szCs w:val="24"/>
          <w:lang w:val="en-GB"/>
        </w:rPr>
        <w:t>diarrhea</w:t>
      </w:r>
      <w:proofErr w:type="spellEnd"/>
      <w:r w:rsidRPr="00F91DA3">
        <w:rPr>
          <w:rFonts w:ascii="Times New Roman" w:eastAsia="Times New Roman" w:hAnsi="Times New Roman" w:cs="Times New Roman"/>
          <w:sz w:val="24"/>
          <w:szCs w:val="24"/>
          <w:lang w:val="en-GB"/>
        </w:rPr>
        <w:t xml:space="preserve"> and constipation and loss of weight (caused by thread worms)</w:t>
      </w:r>
    </w:p>
    <w:p w:rsidR="00B30E2E" w:rsidRPr="00F91DA3" w:rsidRDefault="00B30E2E" w:rsidP="00AA3819">
      <w:pPr>
        <w:numPr>
          <w:ilvl w:val="0"/>
          <w:numId w:val="3"/>
        </w:numPr>
        <w:spacing w:after="0" w:line="240" w:lineRule="auto"/>
        <w:jc w:val="both"/>
        <w:rPr>
          <w:rFonts w:ascii="Times New Roman" w:eastAsia="Times New Roman" w:hAnsi="Times New Roman" w:cs="Times New Roman"/>
          <w:sz w:val="24"/>
          <w:szCs w:val="24"/>
          <w:lang w:val="en-GB"/>
        </w:rPr>
      </w:pPr>
      <w:r w:rsidRPr="00F91DA3">
        <w:rPr>
          <w:rFonts w:ascii="Times New Roman" w:eastAsia="Times New Roman" w:hAnsi="Times New Roman" w:cs="Times New Roman"/>
          <w:sz w:val="24"/>
          <w:szCs w:val="24"/>
          <w:lang w:val="en-GB"/>
        </w:rPr>
        <w:t>Weakness or pain in the legs (caused by giardia) and</w:t>
      </w:r>
    </w:p>
    <w:p w:rsidR="00B30E2E" w:rsidRPr="00F91DA3" w:rsidRDefault="00B30E2E" w:rsidP="00AA3819">
      <w:pPr>
        <w:numPr>
          <w:ilvl w:val="0"/>
          <w:numId w:val="3"/>
        </w:numPr>
        <w:spacing w:after="0" w:line="240" w:lineRule="auto"/>
        <w:jc w:val="both"/>
        <w:rPr>
          <w:rFonts w:ascii="Times New Roman" w:eastAsia="Times New Roman" w:hAnsi="Times New Roman" w:cs="Times New Roman"/>
          <w:sz w:val="24"/>
          <w:szCs w:val="24"/>
          <w:lang w:val="en-GB"/>
        </w:rPr>
      </w:pPr>
      <w:r w:rsidRPr="00F91DA3">
        <w:rPr>
          <w:rFonts w:ascii="Times New Roman" w:eastAsia="Times New Roman" w:hAnsi="Times New Roman" w:cs="Times New Roman"/>
          <w:sz w:val="24"/>
          <w:szCs w:val="24"/>
          <w:lang w:val="en-GB"/>
        </w:rPr>
        <w:t>Nutritional disorders (caused by hookworms)</w:t>
      </w:r>
      <w:r w:rsidRPr="00F91DA3">
        <w:rPr>
          <w:rStyle w:val="EndnoteReference"/>
          <w:rFonts w:ascii="Times New Roman" w:eastAsia="Times New Roman" w:hAnsi="Times New Roman" w:cs="Times New Roman"/>
          <w:sz w:val="24"/>
          <w:szCs w:val="24"/>
          <w:lang w:val="en-GB"/>
        </w:rPr>
        <w:endnoteReference w:id="19"/>
      </w:r>
    </w:p>
    <w:p w:rsidR="00AA3819" w:rsidRDefault="00AA3819" w:rsidP="00AA3819">
      <w:pPr>
        <w:spacing w:after="0" w:line="240" w:lineRule="auto"/>
        <w:ind w:firstLine="360"/>
        <w:jc w:val="both"/>
        <w:rPr>
          <w:rFonts w:ascii="Times New Roman" w:eastAsia="Times New Roman" w:hAnsi="Times New Roman" w:cs="Times New Roman"/>
          <w:sz w:val="24"/>
          <w:szCs w:val="24"/>
          <w:lang w:val="en-GB"/>
        </w:rPr>
      </w:pPr>
    </w:p>
    <w:p w:rsidR="00B8069B" w:rsidRPr="00F91DA3" w:rsidRDefault="00AA3819" w:rsidP="00AA3819">
      <w:pPr>
        <w:spacing w:after="0" w:line="240" w:lineRule="auto"/>
        <w:ind w:firstLine="36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sidR="005375F3" w:rsidRPr="00F91DA3">
        <w:rPr>
          <w:rFonts w:ascii="Times New Roman" w:eastAsia="Times New Roman" w:hAnsi="Times New Roman" w:cs="Times New Roman"/>
          <w:sz w:val="24"/>
          <w:szCs w:val="24"/>
          <w:lang w:val="en-GB"/>
        </w:rPr>
        <w:t>According to the modern research findings, the adult tapeworm (</w:t>
      </w:r>
      <w:proofErr w:type="spellStart"/>
      <w:r w:rsidR="005375F3" w:rsidRPr="00F91DA3">
        <w:rPr>
          <w:rFonts w:ascii="Times New Roman" w:eastAsia="Times New Roman" w:hAnsi="Times New Roman" w:cs="Times New Roman"/>
          <w:i/>
          <w:iCs/>
          <w:sz w:val="24"/>
          <w:szCs w:val="24"/>
          <w:lang w:val="en-GB"/>
        </w:rPr>
        <w:t>taenia</w:t>
      </w:r>
      <w:proofErr w:type="spellEnd"/>
      <w:r w:rsidR="005375F3" w:rsidRPr="00F91DA3">
        <w:rPr>
          <w:rFonts w:ascii="Times New Roman" w:eastAsia="Times New Roman" w:hAnsi="Times New Roman" w:cs="Times New Roman"/>
          <w:i/>
          <w:iCs/>
          <w:sz w:val="24"/>
          <w:szCs w:val="24"/>
          <w:lang w:val="en-GB"/>
        </w:rPr>
        <w:t xml:space="preserve"> </w:t>
      </w:r>
      <w:proofErr w:type="spellStart"/>
      <w:r w:rsidR="005375F3" w:rsidRPr="00F91DA3">
        <w:rPr>
          <w:rFonts w:ascii="Times New Roman" w:eastAsia="Times New Roman" w:hAnsi="Times New Roman" w:cs="Times New Roman"/>
          <w:i/>
          <w:iCs/>
          <w:sz w:val="24"/>
          <w:szCs w:val="24"/>
          <w:lang w:val="en-GB"/>
        </w:rPr>
        <w:t>saginata</w:t>
      </w:r>
      <w:proofErr w:type="spellEnd"/>
      <w:r w:rsidR="005375F3" w:rsidRPr="00F91DA3">
        <w:rPr>
          <w:rFonts w:ascii="Times New Roman" w:eastAsia="Times New Roman" w:hAnsi="Times New Roman" w:cs="Times New Roman"/>
          <w:i/>
          <w:iCs/>
          <w:sz w:val="24"/>
          <w:szCs w:val="24"/>
          <w:lang w:val="en-GB"/>
        </w:rPr>
        <w:t xml:space="preserve">) </w:t>
      </w:r>
      <w:r w:rsidR="00B30E2E" w:rsidRPr="00F91DA3">
        <w:rPr>
          <w:rFonts w:ascii="Times New Roman" w:eastAsia="Times New Roman" w:hAnsi="Times New Roman" w:cs="Times New Roman"/>
          <w:sz w:val="24"/>
          <w:szCs w:val="24"/>
          <w:lang w:val="en-GB"/>
        </w:rPr>
        <w:t xml:space="preserve">can live in the </w:t>
      </w:r>
      <w:r w:rsidR="005375F3" w:rsidRPr="00F91DA3">
        <w:rPr>
          <w:rFonts w:ascii="Times New Roman" w:eastAsia="Times New Roman" w:hAnsi="Times New Roman" w:cs="Times New Roman"/>
          <w:sz w:val="24"/>
          <w:szCs w:val="24"/>
          <w:lang w:val="en-GB"/>
        </w:rPr>
        <w:t xml:space="preserve">human intestines </w:t>
      </w:r>
      <w:r w:rsidR="00B30E2E" w:rsidRPr="00F91DA3">
        <w:rPr>
          <w:rFonts w:ascii="Times New Roman" w:eastAsia="Times New Roman" w:hAnsi="Times New Roman" w:cs="Times New Roman"/>
          <w:sz w:val="24"/>
          <w:szCs w:val="24"/>
          <w:lang w:val="en-GB"/>
        </w:rPr>
        <w:t xml:space="preserve">for </w:t>
      </w:r>
      <w:r w:rsidR="005375F3" w:rsidRPr="00F91DA3">
        <w:rPr>
          <w:rFonts w:ascii="Times New Roman" w:eastAsia="Times New Roman" w:hAnsi="Times New Roman" w:cs="Times New Roman"/>
          <w:sz w:val="24"/>
          <w:szCs w:val="24"/>
          <w:lang w:val="en-GB"/>
        </w:rPr>
        <w:t xml:space="preserve">25 </w:t>
      </w:r>
      <w:r w:rsidR="00B30E2E" w:rsidRPr="00F91DA3">
        <w:rPr>
          <w:rFonts w:ascii="Times New Roman" w:eastAsia="Times New Roman" w:hAnsi="Times New Roman" w:cs="Times New Roman"/>
          <w:sz w:val="24"/>
          <w:szCs w:val="24"/>
          <w:lang w:val="en-GB"/>
        </w:rPr>
        <w:t xml:space="preserve">years </w:t>
      </w:r>
      <w:r w:rsidR="005375F3" w:rsidRPr="00F91DA3">
        <w:rPr>
          <w:rFonts w:ascii="Times New Roman" w:eastAsia="Times New Roman" w:hAnsi="Times New Roman" w:cs="Times New Roman"/>
          <w:sz w:val="24"/>
          <w:szCs w:val="24"/>
          <w:lang w:val="en-GB"/>
        </w:rPr>
        <w:t>and reaches a length of 6 meters (18 feet) or longer.</w:t>
      </w:r>
      <w:r w:rsidR="00B30E2E" w:rsidRPr="00F91DA3">
        <w:rPr>
          <w:rStyle w:val="EndnoteReference"/>
          <w:rFonts w:ascii="Times New Roman" w:eastAsia="Times New Roman" w:hAnsi="Times New Roman" w:cs="Times New Roman"/>
          <w:sz w:val="24"/>
          <w:szCs w:val="24"/>
          <w:lang w:val="en-GB"/>
        </w:rPr>
        <w:endnoteReference w:id="20"/>
      </w:r>
      <w:r w:rsidR="00B30E2E" w:rsidRPr="00F91DA3">
        <w:rPr>
          <w:rFonts w:ascii="Times New Roman" w:eastAsia="Times New Roman" w:hAnsi="Times New Roman" w:cs="Times New Roman"/>
          <w:sz w:val="24"/>
          <w:szCs w:val="24"/>
          <w:lang w:val="en-GB"/>
        </w:rPr>
        <w:t xml:space="preserve"> If one examines the modern scientific findings on the symptoms of intestinal worms, one will understand the vast wisdom of knowledge of the medical sci</w:t>
      </w:r>
      <w:r w:rsidR="005375F3" w:rsidRPr="00F91DA3">
        <w:rPr>
          <w:rFonts w:ascii="Times New Roman" w:eastAsia="Times New Roman" w:hAnsi="Times New Roman" w:cs="Times New Roman"/>
          <w:sz w:val="24"/>
          <w:szCs w:val="24"/>
          <w:lang w:val="en-GB"/>
        </w:rPr>
        <w:t xml:space="preserve">ence bestowed upon Sultan </w:t>
      </w:r>
      <w:proofErr w:type="spellStart"/>
      <w:r w:rsidR="00B30E2E" w:rsidRPr="00F91DA3">
        <w:rPr>
          <w:rFonts w:ascii="Times New Roman" w:eastAsia="Times New Roman" w:hAnsi="Times New Roman" w:cs="Times New Roman"/>
          <w:sz w:val="24"/>
          <w:szCs w:val="24"/>
          <w:lang w:val="en-GB"/>
        </w:rPr>
        <w:t>Muhammadu</w:t>
      </w:r>
      <w:proofErr w:type="spellEnd"/>
      <w:r w:rsidR="00B30E2E" w:rsidRPr="00F91DA3">
        <w:rPr>
          <w:rFonts w:ascii="Times New Roman" w:eastAsia="Times New Roman" w:hAnsi="Times New Roman" w:cs="Times New Roman"/>
          <w:sz w:val="24"/>
          <w:szCs w:val="24"/>
          <w:lang w:val="en-GB"/>
        </w:rPr>
        <w:t xml:space="preserve"> Bello by Allah </w:t>
      </w:r>
      <w:r w:rsidR="00966F55" w:rsidRPr="00F91DA3">
        <w:rPr>
          <w:rFonts w:ascii="Times New Roman" w:eastAsia="Times New Roman" w:hAnsi="Times New Roman" w:cs="Times New Roman"/>
          <w:sz w:val="24"/>
          <w:szCs w:val="24"/>
          <w:lang w:val="en-GB"/>
        </w:rPr>
        <w:t>(The Glorified, The Exalted</w:t>
      </w:r>
      <w:r w:rsidR="00FA09C1" w:rsidRPr="00F91DA3">
        <w:rPr>
          <w:rFonts w:ascii="Times New Roman" w:eastAsia="Times New Roman" w:hAnsi="Times New Roman" w:cs="Times New Roman"/>
          <w:sz w:val="24"/>
          <w:szCs w:val="24"/>
          <w:lang w:val="en-GB"/>
        </w:rPr>
        <w:t>)</w:t>
      </w:r>
      <w:r w:rsidR="00B30E2E" w:rsidRPr="00F91DA3">
        <w:rPr>
          <w:rFonts w:ascii="Times New Roman" w:eastAsia="Times New Roman" w:hAnsi="Times New Roman" w:cs="Times New Roman"/>
          <w:sz w:val="24"/>
          <w:szCs w:val="24"/>
          <w:lang w:val="en-GB"/>
        </w:rPr>
        <w:t>.</w:t>
      </w:r>
    </w:p>
    <w:p w:rsidR="00AA3819" w:rsidRDefault="00AA3819" w:rsidP="00AA3819">
      <w:pPr>
        <w:spacing w:after="0" w:line="240" w:lineRule="auto"/>
        <w:jc w:val="both"/>
        <w:rPr>
          <w:rFonts w:asciiTheme="majorBidi" w:hAnsiTheme="majorBidi" w:cstheme="majorBidi"/>
          <w:b/>
          <w:bCs/>
          <w:sz w:val="24"/>
          <w:szCs w:val="24"/>
          <w:lang w:val="en-GB"/>
        </w:rPr>
      </w:pPr>
    </w:p>
    <w:p w:rsidR="00B30E2E" w:rsidRPr="00F91DA3" w:rsidRDefault="00B30E2E" w:rsidP="00AA3819">
      <w:pPr>
        <w:spacing w:after="0" w:line="240" w:lineRule="auto"/>
        <w:jc w:val="both"/>
        <w:rPr>
          <w:rFonts w:asciiTheme="majorBidi" w:hAnsiTheme="majorBidi" w:cstheme="majorBidi"/>
          <w:b/>
          <w:bCs/>
          <w:sz w:val="24"/>
          <w:szCs w:val="24"/>
          <w:lang w:val="en-GB"/>
        </w:rPr>
      </w:pPr>
      <w:r w:rsidRPr="00F91DA3">
        <w:rPr>
          <w:rFonts w:asciiTheme="majorBidi" w:hAnsiTheme="majorBidi" w:cstheme="majorBidi"/>
          <w:b/>
          <w:bCs/>
          <w:sz w:val="24"/>
          <w:szCs w:val="24"/>
          <w:lang w:val="en-GB"/>
        </w:rPr>
        <w:t>Classifications of Intestinal Worms</w:t>
      </w:r>
    </w:p>
    <w:p w:rsidR="00451367" w:rsidRPr="00F91DA3" w:rsidRDefault="00961F99" w:rsidP="00AA3819">
      <w:pPr>
        <w:spacing w:after="0" w:line="240" w:lineRule="auto"/>
        <w:jc w:val="both"/>
        <w:rPr>
          <w:rFonts w:asciiTheme="majorBidi" w:hAnsiTheme="majorBidi" w:cstheme="majorBidi"/>
          <w:sz w:val="24"/>
          <w:szCs w:val="24"/>
          <w:lang w:val="en-GB"/>
        </w:rPr>
      </w:pPr>
      <w:proofErr w:type="spellStart"/>
      <w:r w:rsidRPr="00F91DA3">
        <w:rPr>
          <w:rFonts w:asciiTheme="majorBidi" w:hAnsiTheme="majorBidi" w:cstheme="majorBidi"/>
          <w:sz w:val="24"/>
          <w:szCs w:val="24"/>
          <w:lang w:val="en-GB"/>
        </w:rPr>
        <w:t>Muhammadu</w:t>
      </w:r>
      <w:proofErr w:type="spellEnd"/>
      <w:r w:rsidRPr="00F91DA3">
        <w:rPr>
          <w:rFonts w:asciiTheme="majorBidi" w:hAnsiTheme="majorBidi" w:cstheme="majorBidi"/>
          <w:sz w:val="24"/>
          <w:szCs w:val="24"/>
          <w:lang w:val="en-GB"/>
        </w:rPr>
        <w:t xml:space="preserve"> Bello identified four</w:t>
      </w:r>
      <w:r w:rsidR="00451367" w:rsidRPr="00F91DA3">
        <w:rPr>
          <w:rFonts w:asciiTheme="majorBidi" w:hAnsiTheme="majorBidi" w:cstheme="majorBidi"/>
          <w:sz w:val="24"/>
          <w:szCs w:val="24"/>
          <w:lang w:val="en-GB"/>
        </w:rPr>
        <w:t xml:space="preserve"> major types of worms. He said:</w:t>
      </w:r>
    </w:p>
    <w:p w:rsidR="00451367" w:rsidRPr="00F91DA3" w:rsidRDefault="00451367" w:rsidP="00AA3819">
      <w:pPr>
        <w:spacing w:after="0" w:line="240" w:lineRule="auto"/>
        <w:ind w:left="1008"/>
        <w:jc w:val="right"/>
        <w:rPr>
          <w:rFonts w:asciiTheme="majorBidi" w:hAnsiTheme="majorBidi" w:cstheme="majorBidi"/>
          <w:sz w:val="28"/>
          <w:szCs w:val="28"/>
          <w:rtl/>
          <w:lang w:val="en-GB"/>
        </w:rPr>
      </w:pPr>
      <w:r w:rsidRPr="00F91DA3">
        <w:rPr>
          <w:rFonts w:asciiTheme="majorBidi" w:hAnsiTheme="majorBidi" w:cstheme="majorBidi"/>
          <w:sz w:val="28"/>
          <w:szCs w:val="28"/>
          <w:rtl/>
          <w:lang w:val="en-GB"/>
        </w:rPr>
        <w:t>ومنها طوال عظام</w:t>
      </w:r>
      <w:r w:rsidR="00A852AE" w:rsidRPr="00F91DA3">
        <w:rPr>
          <w:rFonts w:asciiTheme="majorBidi" w:hAnsiTheme="majorBidi" w:cstheme="majorBidi"/>
          <w:sz w:val="28"/>
          <w:szCs w:val="28"/>
          <w:rtl/>
          <w:lang w:val="en-GB"/>
        </w:rPr>
        <w:t xml:space="preserve"> يبلغ طولها فوق ذراع, و مستديرة ومعترضة وهى حب القرم. وصغار وهى مطلق الدود وأقلها ضررا"الصغار" إلا أنها إن عظمت وبقيت مدة كانت شر الجميع والطوال أشد تشبثا ثم العراض والصغار أسهل اندفاعا..."</w:t>
      </w:r>
      <w:r w:rsidR="00A852AE" w:rsidRPr="00F91DA3">
        <w:rPr>
          <w:rStyle w:val="EndnoteReference"/>
          <w:rFonts w:asciiTheme="majorBidi" w:hAnsiTheme="majorBidi" w:cstheme="majorBidi"/>
          <w:sz w:val="28"/>
          <w:szCs w:val="28"/>
          <w:rtl/>
          <w:lang w:val="en-GB"/>
        </w:rPr>
        <w:endnoteReference w:id="21"/>
      </w:r>
    </w:p>
    <w:p w:rsidR="00A852AE" w:rsidRPr="00F91DA3" w:rsidRDefault="00A852AE" w:rsidP="00AA3819">
      <w:pPr>
        <w:spacing w:after="0" w:line="240" w:lineRule="auto"/>
        <w:ind w:left="720" w:right="720"/>
        <w:jc w:val="right"/>
        <w:rPr>
          <w:rFonts w:asciiTheme="majorBidi" w:hAnsiTheme="majorBidi" w:cstheme="majorBidi"/>
          <w:sz w:val="24"/>
          <w:szCs w:val="24"/>
          <w:rtl/>
          <w:lang w:val="en-GB"/>
        </w:rPr>
      </w:pPr>
    </w:p>
    <w:p w:rsidR="00F960E0" w:rsidRDefault="00F960E0" w:rsidP="00AA3819">
      <w:pPr>
        <w:spacing w:after="0" w:line="240" w:lineRule="auto"/>
        <w:jc w:val="both"/>
        <w:rPr>
          <w:rFonts w:asciiTheme="majorBidi" w:hAnsiTheme="majorBidi" w:cstheme="majorBidi"/>
          <w:sz w:val="24"/>
          <w:szCs w:val="24"/>
        </w:rPr>
      </w:pPr>
      <w:r>
        <w:rPr>
          <w:rFonts w:asciiTheme="majorBidi" w:hAnsiTheme="majorBidi" w:cstheme="majorBidi"/>
          <w:sz w:val="24"/>
          <w:szCs w:val="24"/>
        </w:rPr>
        <w:t>Meaning:</w:t>
      </w:r>
    </w:p>
    <w:p w:rsidR="00F960E0" w:rsidRDefault="00F960E0" w:rsidP="00AA3819">
      <w:pPr>
        <w:spacing w:after="0" w:line="240" w:lineRule="auto"/>
        <w:ind w:left="1134"/>
        <w:jc w:val="both"/>
        <w:rPr>
          <w:rFonts w:asciiTheme="majorBidi" w:hAnsiTheme="majorBidi" w:cstheme="majorBidi"/>
          <w:sz w:val="24"/>
          <w:szCs w:val="24"/>
        </w:rPr>
      </w:pPr>
      <w:r>
        <w:rPr>
          <w:rFonts w:asciiTheme="majorBidi" w:hAnsiTheme="majorBidi" w:cstheme="majorBidi"/>
          <w:sz w:val="24"/>
          <w:szCs w:val="24"/>
        </w:rPr>
        <w:t>Among them (the classes of worms) are: Long ones (</w:t>
      </w:r>
      <w:proofErr w:type="spellStart"/>
      <w:r w:rsidRPr="00B97421">
        <w:rPr>
          <w:rFonts w:asciiTheme="majorBidi" w:hAnsiTheme="majorBidi" w:cstheme="majorBidi"/>
          <w:i/>
          <w:iCs/>
          <w:sz w:val="24"/>
          <w:szCs w:val="24"/>
        </w:rPr>
        <w:t>Askaris</w:t>
      </w:r>
      <w:proofErr w:type="spellEnd"/>
      <w:r>
        <w:rPr>
          <w:rFonts w:asciiTheme="majorBidi" w:hAnsiTheme="majorBidi" w:cstheme="majorBidi"/>
          <w:sz w:val="24"/>
          <w:szCs w:val="24"/>
        </w:rPr>
        <w:t xml:space="preserve">) which are (normally) more than one foot in length. And the round ones (round worms), and then there are white ones (known as </w:t>
      </w:r>
      <w:proofErr w:type="spellStart"/>
      <w:r w:rsidRPr="009072F0">
        <w:rPr>
          <w:rFonts w:asciiTheme="majorBidi" w:hAnsiTheme="majorBidi" w:cstheme="majorBidi"/>
          <w:i/>
          <w:iCs/>
          <w:sz w:val="24"/>
          <w:szCs w:val="24"/>
        </w:rPr>
        <w:t>taenia</w:t>
      </w:r>
      <w:proofErr w:type="spellEnd"/>
      <w:r>
        <w:rPr>
          <w:rFonts w:asciiTheme="majorBidi" w:hAnsiTheme="majorBidi" w:cstheme="majorBidi"/>
          <w:sz w:val="24"/>
          <w:szCs w:val="24"/>
        </w:rPr>
        <w:t xml:space="preserve"> of tape worms). There are smaller ones which are less harming except that if they predominated and remained for a while, they will be the most dangerous ones. The long ones are more widespread and then followed by the flat ones. (However), the smaller ones are more easily curable.</w:t>
      </w:r>
    </w:p>
    <w:p w:rsidR="00451367" w:rsidRPr="00F91DA3" w:rsidRDefault="00961F99" w:rsidP="00AA3819">
      <w:pPr>
        <w:spacing w:after="0" w:line="240" w:lineRule="auto"/>
        <w:ind w:firstLine="720"/>
        <w:jc w:val="both"/>
        <w:rPr>
          <w:rFonts w:asciiTheme="majorBidi" w:hAnsiTheme="majorBidi" w:cstheme="majorBidi"/>
          <w:sz w:val="24"/>
          <w:szCs w:val="24"/>
          <w:lang w:val="en-GB"/>
        </w:rPr>
      </w:pPr>
      <w:r w:rsidRPr="00F91DA3">
        <w:rPr>
          <w:rFonts w:asciiTheme="majorBidi" w:hAnsiTheme="majorBidi" w:cstheme="majorBidi"/>
          <w:sz w:val="24"/>
          <w:szCs w:val="24"/>
          <w:lang w:val="en-GB"/>
        </w:rPr>
        <w:lastRenderedPageBreak/>
        <w:t>Four</w:t>
      </w:r>
      <w:r w:rsidR="00C6191A" w:rsidRPr="00F91DA3">
        <w:rPr>
          <w:rFonts w:asciiTheme="majorBidi" w:hAnsiTheme="majorBidi" w:cstheme="majorBidi"/>
          <w:sz w:val="24"/>
          <w:szCs w:val="24"/>
          <w:lang w:val="en-GB"/>
        </w:rPr>
        <w:t xml:space="preserve"> classes of </w:t>
      </w:r>
      <w:r w:rsidR="00F40406" w:rsidRPr="00F91DA3">
        <w:rPr>
          <w:rFonts w:asciiTheme="majorBidi" w:hAnsiTheme="majorBidi" w:cstheme="majorBidi"/>
          <w:sz w:val="24"/>
          <w:szCs w:val="24"/>
          <w:lang w:val="en-GB"/>
        </w:rPr>
        <w:t>i</w:t>
      </w:r>
      <w:r w:rsidR="00B30E2E" w:rsidRPr="00F91DA3">
        <w:rPr>
          <w:rFonts w:asciiTheme="majorBidi" w:hAnsiTheme="majorBidi" w:cstheme="majorBidi"/>
          <w:sz w:val="24"/>
          <w:szCs w:val="24"/>
          <w:lang w:val="en-GB"/>
        </w:rPr>
        <w:t>ntestinal</w:t>
      </w:r>
      <w:r w:rsidR="00F40406" w:rsidRPr="00F91DA3">
        <w:rPr>
          <w:rFonts w:asciiTheme="majorBidi" w:hAnsiTheme="majorBidi" w:cstheme="majorBidi"/>
          <w:sz w:val="24"/>
          <w:szCs w:val="24"/>
          <w:lang w:val="en-GB"/>
        </w:rPr>
        <w:t xml:space="preserve"> worms were identified by Sultan </w:t>
      </w:r>
      <w:proofErr w:type="spellStart"/>
      <w:r w:rsidR="00B30E2E" w:rsidRPr="00F91DA3">
        <w:rPr>
          <w:rFonts w:asciiTheme="majorBidi" w:hAnsiTheme="majorBidi" w:cstheme="majorBidi"/>
          <w:sz w:val="24"/>
          <w:szCs w:val="24"/>
          <w:lang w:val="en-GB"/>
        </w:rPr>
        <w:t>Muhammadu</w:t>
      </w:r>
      <w:proofErr w:type="spellEnd"/>
      <w:r w:rsidR="00B30E2E" w:rsidRPr="00F91DA3">
        <w:rPr>
          <w:rFonts w:asciiTheme="majorBidi" w:hAnsiTheme="majorBidi" w:cstheme="majorBidi"/>
          <w:sz w:val="24"/>
          <w:szCs w:val="24"/>
          <w:lang w:val="en-GB"/>
        </w:rPr>
        <w:t xml:space="preserve"> Bello, their habits and habitats. These are </w:t>
      </w:r>
      <w:proofErr w:type="spellStart"/>
      <w:r w:rsidR="00B30E2E" w:rsidRPr="00F91DA3">
        <w:rPr>
          <w:rFonts w:asciiTheme="majorBidi" w:hAnsiTheme="majorBidi" w:cstheme="majorBidi"/>
          <w:i/>
          <w:iCs/>
          <w:sz w:val="24"/>
          <w:szCs w:val="24"/>
          <w:lang w:val="en-GB"/>
        </w:rPr>
        <w:t>Askaris</w:t>
      </w:r>
      <w:proofErr w:type="spellEnd"/>
      <w:r w:rsidR="000F1205" w:rsidRPr="00F91DA3">
        <w:rPr>
          <w:rFonts w:asciiTheme="majorBidi" w:hAnsiTheme="majorBidi" w:cstheme="majorBidi"/>
          <w:sz w:val="24"/>
          <w:szCs w:val="24"/>
          <w:lang w:val="en-GB"/>
        </w:rPr>
        <w:t xml:space="preserve"> or round worms, t</w:t>
      </w:r>
      <w:r w:rsidR="00B30E2E" w:rsidRPr="00F91DA3">
        <w:rPr>
          <w:rFonts w:asciiTheme="majorBidi" w:hAnsiTheme="majorBidi" w:cstheme="majorBidi"/>
          <w:sz w:val="24"/>
          <w:szCs w:val="24"/>
          <w:lang w:val="en-GB"/>
        </w:rPr>
        <w:t>ape worms or flat worms</w:t>
      </w:r>
      <w:r w:rsidR="000F1205" w:rsidRPr="00F91DA3">
        <w:rPr>
          <w:rFonts w:asciiTheme="majorBidi" w:hAnsiTheme="majorBidi" w:cstheme="majorBidi"/>
          <w:sz w:val="24"/>
          <w:szCs w:val="24"/>
          <w:lang w:val="en-GB"/>
        </w:rPr>
        <w:t xml:space="preserve">, </w:t>
      </w:r>
      <w:proofErr w:type="spellStart"/>
      <w:r w:rsidR="000F1205" w:rsidRPr="00F91DA3">
        <w:rPr>
          <w:rFonts w:asciiTheme="majorBidi" w:hAnsiTheme="majorBidi" w:cstheme="majorBidi"/>
          <w:sz w:val="24"/>
          <w:szCs w:val="24"/>
          <w:lang w:val="en-GB"/>
        </w:rPr>
        <w:t>trichinella</w:t>
      </w:r>
      <w:proofErr w:type="spellEnd"/>
      <w:r w:rsidR="000F1205" w:rsidRPr="00F91DA3">
        <w:rPr>
          <w:rFonts w:asciiTheme="majorBidi" w:hAnsiTheme="majorBidi" w:cstheme="majorBidi"/>
          <w:sz w:val="24"/>
          <w:szCs w:val="24"/>
          <w:lang w:val="en-GB"/>
        </w:rPr>
        <w:t xml:space="preserve"> and</w:t>
      </w:r>
      <w:r w:rsidRPr="00F91DA3">
        <w:rPr>
          <w:rFonts w:asciiTheme="majorBidi" w:hAnsiTheme="majorBidi" w:cstheme="majorBidi"/>
          <w:sz w:val="24"/>
          <w:szCs w:val="24"/>
          <w:lang w:val="en-GB"/>
        </w:rPr>
        <w:t xml:space="preserve"> hookworm</w:t>
      </w:r>
      <w:r w:rsidR="00B30E2E" w:rsidRPr="00F91DA3">
        <w:rPr>
          <w:rFonts w:asciiTheme="majorBidi" w:hAnsiTheme="majorBidi" w:cstheme="majorBidi"/>
          <w:sz w:val="24"/>
          <w:szCs w:val="24"/>
          <w:lang w:val="en-GB"/>
        </w:rPr>
        <w:t xml:space="preserve">. Round worm is relatively large in size and flat worm is segmented in form. According to </w:t>
      </w:r>
      <w:proofErr w:type="spellStart"/>
      <w:r w:rsidR="00B30E2E" w:rsidRPr="00F91DA3">
        <w:rPr>
          <w:rFonts w:asciiTheme="majorBidi" w:hAnsiTheme="majorBidi" w:cstheme="majorBidi"/>
          <w:sz w:val="24"/>
          <w:szCs w:val="24"/>
          <w:lang w:val="en-GB"/>
        </w:rPr>
        <w:t>Muhammadu</w:t>
      </w:r>
      <w:proofErr w:type="spellEnd"/>
      <w:r w:rsidR="00B30E2E" w:rsidRPr="00F91DA3">
        <w:rPr>
          <w:rFonts w:asciiTheme="majorBidi" w:hAnsiTheme="majorBidi" w:cstheme="majorBidi"/>
          <w:sz w:val="24"/>
          <w:szCs w:val="24"/>
          <w:lang w:val="en-GB"/>
        </w:rPr>
        <w:t xml:space="preserve"> Bello the smaller ones are less harmful than the larger ones. If however, the smaller ones live in the human intes</w:t>
      </w:r>
      <w:r w:rsidR="003E2F97" w:rsidRPr="00F91DA3">
        <w:rPr>
          <w:rFonts w:asciiTheme="majorBidi" w:hAnsiTheme="majorBidi" w:cstheme="majorBidi"/>
          <w:sz w:val="24"/>
          <w:szCs w:val="24"/>
          <w:lang w:val="en-GB"/>
        </w:rPr>
        <w:t>tines for a long time, they can</w:t>
      </w:r>
      <w:r w:rsidR="00B30E2E" w:rsidRPr="00F91DA3">
        <w:rPr>
          <w:rFonts w:asciiTheme="majorBidi" w:hAnsiTheme="majorBidi" w:cstheme="majorBidi"/>
          <w:sz w:val="24"/>
          <w:szCs w:val="24"/>
          <w:lang w:val="en-GB"/>
        </w:rPr>
        <w:t xml:space="preserve"> be very dangerous. On the other hand, round worms which are large in size cause severe infections. Similarly, the smaller ones are more easily curable than the larger ones. The larval forms of worms may invade the various tissue of man and cause serious trouble. They may block the intestin</w:t>
      </w:r>
      <w:bookmarkStart w:id="0" w:name="_GoBack"/>
      <w:bookmarkEnd w:id="0"/>
      <w:r w:rsidR="00B30E2E" w:rsidRPr="00F91DA3">
        <w:rPr>
          <w:rFonts w:asciiTheme="majorBidi" w:hAnsiTheme="majorBidi" w:cstheme="majorBidi"/>
          <w:sz w:val="24"/>
          <w:szCs w:val="24"/>
          <w:lang w:val="en-GB"/>
        </w:rPr>
        <w:t xml:space="preserve">e and the appendix. They may enter the bile and interfere with digestion or may injure the intestine. </w:t>
      </w:r>
      <w:r w:rsidR="00F40406" w:rsidRPr="00F91DA3">
        <w:rPr>
          <w:rFonts w:asciiTheme="majorBidi" w:hAnsiTheme="majorBidi" w:cstheme="majorBidi"/>
          <w:sz w:val="24"/>
          <w:szCs w:val="24"/>
          <w:lang w:val="en-GB"/>
        </w:rPr>
        <w:t>Sultan</w:t>
      </w:r>
      <w:r w:rsidR="00451367" w:rsidRPr="00F91DA3">
        <w:rPr>
          <w:rFonts w:asciiTheme="majorBidi" w:hAnsiTheme="majorBidi" w:cstheme="majorBidi"/>
          <w:sz w:val="24"/>
          <w:szCs w:val="24"/>
          <w:lang w:val="en-GB"/>
        </w:rPr>
        <w:t xml:space="preserve"> </w:t>
      </w:r>
      <w:proofErr w:type="spellStart"/>
      <w:r w:rsidR="00B30E2E" w:rsidRPr="00F91DA3">
        <w:rPr>
          <w:rFonts w:asciiTheme="majorBidi" w:hAnsiTheme="majorBidi" w:cstheme="majorBidi"/>
          <w:sz w:val="24"/>
          <w:szCs w:val="24"/>
          <w:lang w:val="en-GB"/>
        </w:rPr>
        <w:t>Muhammadu</w:t>
      </w:r>
      <w:proofErr w:type="spellEnd"/>
      <w:r w:rsidR="00B30E2E" w:rsidRPr="00F91DA3">
        <w:rPr>
          <w:rFonts w:asciiTheme="majorBidi" w:hAnsiTheme="majorBidi" w:cstheme="majorBidi"/>
          <w:sz w:val="24"/>
          <w:szCs w:val="24"/>
          <w:lang w:val="en-GB"/>
        </w:rPr>
        <w:t xml:space="preserve"> Bello pointed out that intestinal worms are more prevalent in children than in adults.</w:t>
      </w:r>
      <w:r w:rsidR="00B30E2E" w:rsidRPr="00F91DA3">
        <w:rPr>
          <w:rStyle w:val="EndnoteReference"/>
          <w:rFonts w:asciiTheme="majorBidi" w:hAnsiTheme="majorBidi" w:cstheme="majorBidi"/>
          <w:sz w:val="24"/>
          <w:szCs w:val="24"/>
          <w:lang w:val="en-GB"/>
        </w:rPr>
        <w:endnoteReference w:id="22"/>
      </w:r>
      <w:r w:rsidR="00451367" w:rsidRPr="00F91DA3">
        <w:rPr>
          <w:rFonts w:asciiTheme="majorBidi" w:hAnsiTheme="majorBidi" w:cstheme="majorBidi"/>
          <w:sz w:val="24"/>
          <w:szCs w:val="24"/>
          <w:lang w:val="en-GB"/>
        </w:rPr>
        <w:t xml:space="preserve"> </w:t>
      </w:r>
    </w:p>
    <w:p w:rsidR="00B8069B" w:rsidRPr="00F91DA3" w:rsidRDefault="00B30E2E" w:rsidP="00AA3819">
      <w:pPr>
        <w:spacing w:after="0" w:line="240" w:lineRule="auto"/>
        <w:jc w:val="both"/>
        <w:rPr>
          <w:rFonts w:asciiTheme="majorBidi" w:hAnsiTheme="majorBidi" w:cstheme="majorBidi"/>
          <w:sz w:val="24"/>
          <w:szCs w:val="24"/>
          <w:lang w:val="en-GB"/>
        </w:rPr>
      </w:pPr>
      <w:r w:rsidRPr="00F91DA3">
        <w:rPr>
          <w:rFonts w:asciiTheme="majorBidi" w:hAnsiTheme="majorBidi" w:cstheme="majorBidi"/>
          <w:sz w:val="24"/>
          <w:szCs w:val="24"/>
          <w:lang w:val="en-GB"/>
        </w:rPr>
        <w:t xml:space="preserve"> </w:t>
      </w:r>
      <w:r w:rsidR="00966F55" w:rsidRPr="00F91DA3">
        <w:rPr>
          <w:rFonts w:asciiTheme="majorBidi" w:hAnsiTheme="majorBidi" w:cstheme="majorBidi"/>
          <w:sz w:val="24"/>
          <w:szCs w:val="24"/>
          <w:lang w:val="en-GB"/>
        </w:rPr>
        <w:tab/>
      </w:r>
      <w:r w:rsidRPr="00F91DA3">
        <w:rPr>
          <w:rFonts w:asciiTheme="majorBidi" w:hAnsiTheme="majorBidi" w:cstheme="majorBidi"/>
          <w:sz w:val="24"/>
          <w:szCs w:val="24"/>
          <w:lang w:val="en-GB"/>
        </w:rPr>
        <w:t xml:space="preserve">In similar findings by the modern medical scientists, infection is more common in children and they dull the mental capacity and stunt growth. Their juveniles cause inflammation and </w:t>
      </w:r>
      <w:proofErr w:type="spellStart"/>
      <w:r w:rsidRPr="00F91DA3">
        <w:rPr>
          <w:rFonts w:asciiTheme="majorBidi" w:hAnsiTheme="majorBidi" w:cstheme="majorBidi"/>
          <w:sz w:val="24"/>
          <w:szCs w:val="24"/>
          <w:lang w:val="en-GB"/>
        </w:rPr>
        <w:t>hemorrhage</w:t>
      </w:r>
      <w:proofErr w:type="spellEnd"/>
      <w:r w:rsidRPr="00F91DA3">
        <w:rPr>
          <w:rFonts w:asciiTheme="majorBidi" w:hAnsiTheme="majorBidi" w:cstheme="majorBidi"/>
          <w:sz w:val="24"/>
          <w:szCs w:val="24"/>
          <w:lang w:val="en-GB"/>
        </w:rPr>
        <w:t xml:space="preserve"> in the lungs which result in pneumonia which may prove fatal.</w:t>
      </w:r>
      <w:r w:rsidRPr="00F91DA3">
        <w:rPr>
          <w:rStyle w:val="EndnoteReference"/>
          <w:rFonts w:asciiTheme="majorBidi" w:hAnsiTheme="majorBidi" w:cstheme="majorBidi"/>
          <w:sz w:val="24"/>
          <w:szCs w:val="24"/>
          <w:lang w:val="en-GB"/>
        </w:rPr>
        <w:endnoteReference w:id="23"/>
      </w:r>
      <w:r w:rsidR="00966F55" w:rsidRPr="00F91DA3">
        <w:rPr>
          <w:rFonts w:asciiTheme="majorBidi" w:hAnsiTheme="majorBidi" w:cstheme="majorBidi"/>
          <w:sz w:val="24"/>
          <w:szCs w:val="24"/>
          <w:lang w:val="en-GB"/>
        </w:rPr>
        <w:t xml:space="preserve"> </w:t>
      </w:r>
      <w:r w:rsidR="00B8069B" w:rsidRPr="00F91DA3">
        <w:rPr>
          <w:rFonts w:asciiTheme="majorBidi" w:hAnsiTheme="majorBidi" w:cstheme="majorBidi"/>
          <w:sz w:val="24"/>
          <w:szCs w:val="24"/>
          <w:lang w:val="en-GB"/>
        </w:rPr>
        <w:t>However, the following are identified as types of worms in modern medicine and the dangers they portend:</w:t>
      </w:r>
    </w:p>
    <w:p w:rsidR="00B8069B" w:rsidRPr="00F91DA3" w:rsidRDefault="00B8069B" w:rsidP="00AA3819">
      <w:pPr>
        <w:pStyle w:val="ListParagraph"/>
        <w:numPr>
          <w:ilvl w:val="0"/>
          <w:numId w:val="5"/>
        </w:numPr>
        <w:spacing w:after="0" w:line="240" w:lineRule="auto"/>
        <w:jc w:val="both"/>
        <w:rPr>
          <w:rFonts w:asciiTheme="majorBidi" w:hAnsiTheme="majorBidi" w:cstheme="majorBidi"/>
          <w:sz w:val="24"/>
          <w:szCs w:val="24"/>
          <w:lang w:val="en-GB"/>
        </w:rPr>
      </w:pPr>
      <w:r w:rsidRPr="00F91DA3">
        <w:rPr>
          <w:rFonts w:asciiTheme="majorBidi" w:hAnsiTheme="majorBidi" w:cstheme="majorBidi"/>
          <w:b/>
          <w:bCs/>
          <w:sz w:val="24"/>
          <w:szCs w:val="24"/>
          <w:lang w:val="en-GB"/>
        </w:rPr>
        <w:t>Tapeworm</w:t>
      </w:r>
      <w:r w:rsidRPr="00F91DA3">
        <w:rPr>
          <w:rFonts w:asciiTheme="majorBidi" w:hAnsiTheme="majorBidi" w:cstheme="majorBidi"/>
          <w:sz w:val="24"/>
          <w:szCs w:val="24"/>
          <w:lang w:val="en-GB"/>
        </w:rPr>
        <w:t>: These are co</w:t>
      </w:r>
      <w:r w:rsidR="00A266AC" w:rsidRPr="00F91DA3">
        <w:rPr>
          <w:rFonts w:asciiTheme="majorBidi" w:hAnsiTheme="majorBidi" w:cstheme="majorBidi"/>
          <w:sz w:val="24"/>
          <w:szCs w:val="24"/>
          <w:lang w:val="en-GB"/>
        </w:rPr>
        <w:t xml:space="preserve">ntracted by the consumption of </w:t>
      </w:r>
      <w:r w:rsidRPr="00F91DA3">
        <w:rPr>
          <w:rFonts w:asciiTheme="majorBidi" w:hAnsiTheme="majorBidi" w:cstheme="majorBidi"/>
          <w:sz w:val="24"/>
          <w:szCs w:val="24"/>
          <w:lang w:val="en-GB"/>
        </w:rPr>
        <w:t>undercooked beef, pork, or fish</w:t>
      </w:r>
      <w:r w:rsidR="00A266AC" w:rsidRPr="00F91DA3">
        <w:rPr>
          <w:rFonts w:asciiTheme="majorBidi" w:hAnsiTheme="majorBidi" w:cstheme="majorBidi"/>
          <w:sz w:val="24"/>
          <w:szCs w:val="24"/>
          <w:lang w:val="en-GB"/>
        </w:rPr>
        <w:t xml:space="preserve"> containing encysted larvae (</w:t>
      </w:r>
      <w:proofErr w:type="spellStart"/>
      <w:r w:rsidR="00A266AC" w:rsidRPr="00F91DA3">
        <w:rPr>
          <w:rFonts w:asciiTheme="majorBidi" w:hAnsiTheme="majorBidi" w:cstheme="majorBidi"/>
          <w:i/>
          <w:iCs/>
          <w:sz w:val="24"/>
          <w:szCs w:val="24"/>
          <w:lang w:val="en-GB"/>
        </w:rPr>
        <w:t>cysticerci</w:t>
      </w:r>
      <w:proofErr w:type="spellEnd"/>
      <w:r w:rsidR="00A266AC" w:rsidRPr="00F91DA3">
        <w:rPr>
          <w:rFonts w:asciiTheme="majorBidi" w:hAnsiTheme="majorBidi" w:cstheme="majorBidi"/>
          <w:sz w:val="24"/>
          <w:szCs w:val="24"/>
          <w:lang w:val="en-GB"/>
        </w:rPr>
        <w:t xml:space="preserve">). The </w:t>
      </w:r>
      <w:proofErr w:type="spellStart"/>
      <w:r w:rsidR="00A266AC" w:rsidRPr="00F91DA3">
        <w:rPr>
          <w:rFonts w:asciiTheme="majorBidi" w:hAnsiTheme="majorBidi" w:cstheme="majorBidi"/>
          <w:sz w:val="24"/>
          <w:szCs w:val="24"/>
          <w:lang w:val="en-GB"/>
        </w:rPr>
        <w:t>scolex</w:t>
      </w:r>
      <w:proofErr w:type="spellEnd"/>
      <w:r w:rsidR="00A266AC" w:rsidRPr="00F91DA3">
        <w:rPr>
          <w:rFonts w:asciiTheme="majorBidi" w:hAnsiTheme="majorBidi" w:cstheme="majorBidi"/>
          <w:sz w:val="24"/>
          <w:szCs w:val="24"/>
          <w:lang w:val="en-GB"/>
        </w:rPr>
        <w:t xml:space="preserve"> attaches to the intestinal mucosa of humans (the definite host) and matures into an adult tapeworm. Eggs are shed in </w:t>
      </w:r>
      <w:proofErr w:type="spellStart"/>
      <w:r w:rsidR="00A266AC" w:rsidRPr="00F91DA3">
        <w:rPr>
          <w:rFonts w:asciiTheme="majorBidi" w:hAnsiTheme="majorBidi" w:cstheme="majorBidi"/>
          <w:sz w:val="24"/>
          <w:szCs w:val="24"/>
          <w:lang w:val="en-GB"/>
        </w:rPr>
        <w:t>feces</w:t>
      </w:r>
      <w:proofErr w:type="spellEnd"/>
      <w:r w:rsidR="00A266AC" w:rsidRPr="00F91DA3">
        <w:rPr>
          <w:rFonts w:asciiTheme="majorBidi" w:hAnsiTheme="majorBidi" w:cstheme="majorBidi"/>
          <w:sz w:val="24"/>
          <w:szCs w:val="24"/>
          <w:lang w:val="en-GB"/>
        </w:rPr>
        <w:t xml:space="preserve"> and must be ingested by the intermediate host. Adult tapeworm can be undiagnosed in human.</w:t>
      </w:r>
      <w:r w:rsidR="00A266AC" w:rsidRPr="00F91DA3">
        <w:rPr>
          <w:rStyle w:val="EndnoteReference"/>
          <w:rFonts w:asciiTheme="majorBidi" w:hAnsiTheme="majorBidi" w:cstheme="majorBidi"/>
          <w:sz w:val="24"/>
          <w:szCs w:val="24"/>
          <w:lang w:val="en-GB"/>
        </w:rPr>
        <w:endnoteReference w:id="24"/>
      </w:r>
    </w:p>
    <w:p w:rsidR="00A266AC" w:rsidRPr="00F91DA3" w:rsidRDefault="00A266AC" w:rsidP="00AA3819">
      <w:pPr>
        <w:pStyle w:val="ListParagraph"/>
        <w:numPr>
          <w:ilvl w:val="0"/>
          <w:numId w:val="5"/>
        </w:numPr>
        <w:spacing w:after="0" w:line="240" w:lineRule="auto"/>
        <w:jc w:val="both"/>
        <w:rPr>
          <w:rFonts w:asciiTheme="majorBidi" w:hAnsiTheme="majorBidi" w:cstheme="majorBidi"/>
          <w:b/>
          <w:bCs/>
          <w:sz w:val="24"/>
          <w:szCs w:val="24"/>
          <w:lang w:val="en-GB"/>
        </w:rPr>
      </w:pPr>
      <w:r w:rsidRPr="00F91DA3">
        <w:rPr>
          <w:rFonts w:asciiTheme="majorBidi" w:hAnsiTheme="majorBidi" w:cstheme="majorBidi"/>
          <w:b/>
          <w:bCs/>
          <w:sz w:val="24"/>
          <w:szCs w:val="24"/>
          <w:lang w:val="en-GB"/>
        </w:rPr>
        <w:t xml:space="preserve">Hookworms: </w:t>
      </w:r>
      <w:r w:rsidRPr="00F91DA3">
        <w:rPr>
          <w:rFonts w:asciiTheme="majorBidi" w:hAnsiTheme="majorBidi" w:cstheme="majorBidi"/>
          <w:sz w:val="24"/>
          <w:szCs w:val="24"/>
          <w:lang w:val="en-GB"/>
        </w:rPr>
        <w:t xml:space="preserve">Hookworm larvae bore through skin and migrate to </w:t>
      </w:r>
      <w:r w:rsidR="0009357B" w:rsidRPr="00F91DA3">
        <w:rPr>
          <w:rFonts w:asciiTheme="majorBidi" w:hAnsiTheme="majorBidi" w:cstheme="majorBidi"/>
          <w:sz w:val="24"/>
          <w:szCs w:val="24"/>
          <w:lang w:val="en-GB"/>
        </w:rPr>
        <w:t xml:space="preserve">the intestine to mature into adults. In the soil, hookworm larvae hatch from eggs shed in </w:t>
      </w:r>
      <w:proofErr w:type="spellStart"/>
      <w:r w:rsidR="0009357B" w:rsidRPr="00F91DA3">
        <w:rPr>
          <w:rFonts w:asciiTheme="majorBidi" w:hAnsiTheme="majorBidi" w:cstheme="majorBidi"/>
          <w:sz w:val="24"/>
          <w:szCs w:val="24"/>
          <w:lang w:val="en-GB"/>
        </w:rPr>
        <w:t>feces</w:t>
      </w:r>
      <w:proofErr w:type="spellEnd"/>
      <w:r w:rsidR="0009357B" w:rsidRPr="00F91DA3">
        <w:rPr>
          <w:rFonts w:asciiTheme="majorBidi" w:hAnsiTheme="majorBidi" w:cstheme="majorBidi"/>
          <w:sz w:val="24"/>
          <w:szCs w:val="24"/>
          <w:lang w:val="en-GB"/>
        </w:rPr>
        <w:t>.</w:t>
      </w:r>
      <w:r w:rsidR="0009357B" w:rsidRPr="00F91DA3">
        <w:rPr>
          <w:rStyle w:val="EndnoteReference"/>
          <w:rFonts w:asciiTheme="majorBidi" w:hAnsiTheme="majorBidi" w:cstheme="majorBidi"/>
          <w:sz w:val="24"/>
          <w:szCs w:val="24"/>
          <w:lang w:val="en-GB"/>
        </w:rPr>
        <w:endnoteReference w:id="25"/>
      </w:r>
    </w:p>
    <w:p w:rsidR="0009357B" w:rsidRPr="00F91DA3" w:rsidRDefault="0009357B" w:rsidP="00AA3819">
      <w:pPr>
        <w:pStyle w:val="ListParagraph"/>
        <w:numPr>
          <w:ilvl w:val="0"/>
          <w:numId w:val="5"/>
        </w:numPr>
        <w:spacing w:after="0" w:line="240" w:lineRule="auto"/>
        <w:jc w:val="both"/>
        <w:rPr>
          <w:rFonts w:asciiTheme="majorBidi" w:hAnsiTheme="majorBidi" w:cstheme="majorBidi"/>
          <w:b/>
          <w:bCs/>
          <w:sz w:val="24"/>
          <w:szCs w:val="24"/>
          <w:lang w:val="en-GB"/>
        </w:rPr>
      </w:pPr>
      <w:proofErr w:type="spellStart"/>
      <w:r w:rsidRPr="00F91DA3">
        <w:rPr>
          <w:rFonts w:asciiTheme="majorBidi" w:hAnsiTheme="majorBidi" w:cstheme="majorBidi"/>
          <w:b/>
          <w:bCs/>
          <w:sz w:val="24"/>
          <w:szCs w:val="24"/>
          <w:lang w:val="en-GB"/>
        </w:rPr>
        <w:t>Trichinellosis</w:t>
      </w:r>
      <w:proofErr w:type="spellEnd"/>
      <w:r w:rsidRPr="00F91DA3">
        <w:rPr>
          <w:rFonts w:asciiTheme="majorBidi" w:hAnsiTheme="majorBidi" w:cstheme="majorBidi"/>
          <w:b/>
          <w:bCs/>
          <w:sz w:val="24"/>
          <w:szCs w:val="24"/>
          <w:lang w:val="en-GB"/>
        </w:rPr>
        <w:t xml:space="preserve">: </w:t>
      </w:r>
      <w:proofErr w:type="spellStart"/>
      <w:r w:rsidRPr="00F91DA3">
        <w:rPr>
          <w:rFonts w:asciiTheme="majorBidi" w:hAnsiTheme="majorBidi" w:cstheme="majorBidi"/>
          <w:sz w:val="24"/>
          <w:szCs w:val="24"/>
          <w:lang w:val="en-GB"/>
        </w:rPr>
        <w:t>Trichinella</w:t>
      </w:r>
      <w:proofErr w:type="spellEnd"/>
      <w:r w:rsidRPr="00F91DA3">
        <w:rPr>
          <w:rFonts w:asciiTheme="majorBidi" w:hAnsiTheme="majorBidi" w:cstheme="majorBidi"/>
          <w:sz w:val="24"/>
          <w:szCs w:val="24"/>
          <w:lang w:val="en-GB"/>
        </w:rPr>
        <w:t xml:space="preserve"> </w:t>
      </w:r>
      <w:proofErr w:type="spellStart"/>
      <w:r w:rsidRPr="00F91DA3">
        <w:rPr>
          <w:rFonts w:asciiTheme="majorBidi" w:hAnsiTheme="majorBidi" w:cstheme="majorBidi"/>
          <w:sz w:val="24"/>
          <w:szCs w:val="24"/>
          <w:lang w:val="en-GB"/>
        </w:rPr>
        <w:t>spiralis</w:t>
      </w:r>
      <w:proofErr w:type="spellEnd"/>
      <w:r w:rsidRPr="00F91DA3">
        <w:rPr>
          <w:rFonts w:asciiTheme="majorBidi" w:hAnsiTheme="majorBidi" w:cstheme="majorBidi"/>
          <w:sz w:val="24"/>
          <w:szCs w:val="24"/>
          <w:lang w:val="en-GB"/>
        </w:rPr>
        <w:t xml:space="preserve"> larvae encyst in muscles of humans and other mammals to cause </w:t>
      </w:r>
      <w:proofErr w:type="spellStart"/>
      <w:r w:rsidRPr="00F91DA3">
        <w:rPr>
          <w:rFonts w:asciiTheme="majorBidi" w:hAnsiTheme="majorBidi" w:cstheme="majorBidi"/>
          <w:sz w:val="24"/>
          <w:szCs w:val="24"/>
          <w:lang w:val="en-GB"/>
        </w:rPr>
        <w:t>trichinellosis</w:t>
      </w:r>
      <w:proofErr w:type="spellEnd"/>
      <w:r w:rsidRPr="00F91DA3">
        <w:rPr>
          <w:rFonts w:asciiTheme="majorBidi" w:hAnsiTheme="majorBidi" w:cstheme="majorBidi"/>
          <w:sz w:val="24"/>
          <w:szCs w:val="24"/>
          <w:lang w:val="en-GB"/>
        </w:rPr>
        <w:t>. The roundworm is contracted by ingesting the under cooked meat containing larvae. Adult females mature in the intestine and lay eggs; the new larvae migrate to invade muscles. Symptoms include fever, swelling around the eyes</w:t>
      </w:r>
      <w:r w:rsidR="0084029C" w:rsidRPr="00F91DA3">
        <w:rPr>
          <w:rFonts w:asciiTheme="majorBidi" w:hAnsiTheme="majorBidi" w:cstheme="majorBidi"/>
          <w:sz w:val="24"/>
          <w:szCs w:val="24"/>
          <w:lang w:val="en-GB"/>
        </w:rPr>
        <w:t xml:space="preserve"> and gastro intestinal upset.</w:t>
      </w:r>
      <w:r w:rsidR="0084029C" w:rsidRPr="00F91DA3">
        <w:rPr>
          <w:rStyle w:val="EndnoteReference"/>
          <w:rFonts w:asciiTheme="majorBidi" w:hAnsiTheme="majorBidi" w:cstheme="majorBidi"/>
          <w:sz w:val="24"/>
          <w:szCs w:val="24"/>
          <w:lang w:val="en-GB"/>
        </w:rPr>
        <w:endnoteReference w:id="26"/>
      </w:r>
    </w:p>
    <w:p w:rsidR="0084029C" w:rsidRPr="00F91DA3" w:rsidRDefault="0084029C" w:rsidP="00AA3819">
      <w:pPr>
        <w:pStyle w:val="ListParagraph"/>
        <w:numPr>
          <w:ilvl w:val="0"/>
          <w:numId w:val="5"/>
        </w:numPr>
        <w:spacing w:after="0" w:line="240" w:lineRule="auto"/>
        <w:jc w:val="both"/>
        <w:rPr>
          <w:rFonts w:asciiTheme="majorBidi" w:hAnsiTheme="majorBidi" w:cstheme="majorBidi"/>
          <w:b/>
          <w:bCs/>
          <w:sz w:val="24"/>
          <w:szCs w:val="24"/>
          <w:lang w:val="en-GB"/>
        </w:rPr>
      </w:pPr>
      <w:proofErr w:type="spellStart"/>
      <w:r w:rsidRPr="00F91DA3">
        <w:rPr>
          <w:rFonts w:asciiTheme="majorBidi" w:hAnsiTheme="majorBidi" w:cstheme="majorBidi"/>
          <w:b/>
          <w:bCs/>
          <w:sz w:val="24"/>
          <w:szCs w:val="24"/>
          <w:lang w:val="en-GB"/>
        </w:rPr>
        <w:t>Ascariasis</w:t>
      </w:r>
      <w:proofErr w:type="spellEnd"/>
      <w:r w:rsidRPr="00F91DA3">
        <w:rPr>
          <w:rFonts w:asciiTheme="majorBidi" w:hAnsiTheme="majorBidi" w:cstheme="majorBidi"/>
          <w:b/>
          <w:bCs/>
          <w:sz w:val="24"/>
          <w:szCs w:val="24"/>
          <w:lang w:val="en-GB"/>
        </w:rPr>
        <w:t xml:space="preserve">: </w:t>
      </w:r>
      <w:proofErr w:type="spellStart"/>
      <w:r w:rsidRPr="00F91DA3">
        <w:rPr>
          <w:rFonts w:asciiTheme="majorBidi" w:hAnsiTheme="majorBidi" w:cstheme="majorBidi"/>
          <w:i/>
          <w:iCs/>
          <w:sz w:val="24"/>
          <w:szCs w:val="24"/>
          <w:lang w:val="en-GB"/>
        </w:rPr>
        <w:t>Ascaris</w:t>
      </w:r>
      <w:proofErr w:type="spellEnd"/>
      <w:r w:rsidRPr="00F91DA3">
        <w:rPr>
          <w:rFonts w:asciiTheme="majorBidi" w:hAnsiTheme="majorBidi" w:cstheme="majorBidi"/>
          <w:i/>
          <w:iCs/>
          <w:sz w:val="24"/>
          <w:szCs w:val="24"/>
          <w:lang w:val="en-GB"/>
        </w:rPr>
        <w:t xml:space="preserve"> </w:t>
      </w:r>
      <w:proofErr w:type="spellStart"/>
      <w:r w:rsidRPr="00F91DA3">
        <w:rPr>
          <w:rFonts w:asciiTheme="majorBidi" w:hAnsiTheme="majorBidi" w:cstheme="majorBidi"/>
          <w:i/>
          <w:iCs/>
          <w:sz w:val="24"/>
          <w:szCs w:val="24"/>
          <w:lang w:val="en-GB"/>
        </w:rPr>
        <w:t>lumbricoides</w:t>
      </w:r>
      <w:proofErr w:type="spellEnd"/>
      <w:r w:rsidRPr="00F91DA3">
        <w:rPr>
          <w:rFonts w:asciiTheme="majorBidi" w:hAnsiTheme="majorBidi" w:cstheme="majorBidi"/>
          <w:sz w:val="24"/>
          <w:szCs w:val="24"/>
          <w:lang w:val="en-GB"/>
        </w:rPr>
        <w:t xml:space="preserve"> adults live in human intestines. It is acquired by ingesting </w:t>
      </w:r>
      <w:proofErr w:type="spellStart"/>
      <w:r w:rsidRPr="00F91DA3">
        <w:rPr>
          <w:rFonts w:asciiTheme="majorBidi" w:hAnsiTheme="majorBidi" w:cstheme="majorBidi"/>
          <w:i/>
          <w:iCs/>
          <w:sz w:val="24"/>
          <w:szCs w:val="24"/>
          <w:lang w:val="en-GB"/>
        </w:rPr>
        <w:t>ascaris</w:t>
      </w:r>
      <w:proofErr w:type="spellEnd"/>
      <w:r w:rsidRPr="00F91DA3">
        <w:rPr>
          <w:rFonts w:asciiTheme="majorBidi" w:hAnsiTheme="majorBidi" w:cstheme="majorBidi"/>
          <w:i/>
          <w:iCs/>
          <w:sz w:val="24"/>
          <w:szCs w:val="24"/>
          <w:lang w:val="en-GB"/>
        </w:rPr>
        <w:t xml:space="preserve"> </w:t>
      </w:r>
      <w:r w:rsidRPr="00F91DA3">
        <w:rPr>
          <w:rFonts w:asciiTheme="majorBidi" w:hAnsiTheme="majorBidi" w:cstheme="majorBidi"/>
          <w:sz w:val="24"/>
          <w:szCs w:val="24"/>
          <w:lang w:val="en-GB"/>
        </w:rPr>
        <w:t>eggs.</w:t>
      </w:r>
    </w:p>
    <w:p w:rsidR="00B30E2E" w:rsidRPr="00F91DA3" w:rsidRDefault="0084029C" w:rsidP="00AA3819">
      <w:pPr>
        <w:pStyle w:val="ListParagraph"/>
        <w:numPr>
          <w:ilvl w:val="0"/>
          <w:numId w:val="5"/>
        </w:numPr>
        <w:spacing w:after="0" w:line="240" w:lineRule="auto"/>
        <w:jc w:val="both"/>
        <w:rPr>
          <w:rFonts w:asciiTheme="majorBidi" w:hAnsiTheme="majorBidi" w:cstheme="majorBidi"/>
          <w:b/>
          <w:bCs/>
          <w:sz w:val="24"/>
          <w:szCs w:val="24"/>
          <w:lang w:val="en-GB"/>
        </w:rPr>
      </w:pPr>
      <w:r w:rsidRPr="00F91DA3">
        <w:rPr>
          <w:rFonts w:asciiTheme="majorBidi" w:hAnsiTheme="majorBidi" w:cstheme="majorBidi"/>
          <w:b/>
          <w:bCs/>
          <w:sz w:val="24"/>
          <w:szCs w:val="24"/>
          <w:lang w:val="en-GB"/>
        </w:rPr>
        <w:lastRenderedPageBreak/>
        <w:t xml:space="preserve">Pinworms: </w:t>
      </w:r>
      <w:r w:rsidRPr="00F91DA3">
        <w:rPr>
          <w:rFonts w:asciiTheme="majorBidi" w:hAnsiTheme="majorBidi" w:cstheme="majorBidi"/>
          <w:sz w:val="24"/>
          <w:szCs w:val="24"/>
          <w:lang w:val="en-GB"/>
        </w:rPr>
        <w:t xml:space="preserve">Humans are the definitive host for pinworms, </w:t>
      </w:r>
      <w:proofErr w:type="spellStart"/>
      <w:r w:rsidRPr="00F91DA3">
        <w:rPr>
          <w:rFonts w:asciiTheme="majorBidi" w:hAnsiTheme="majorBidi" w:cstheme="majorBidi"/>
          <w:i/>
          <w:iCs/>
          <w:sz w:val="24"/>
          <w:szCs w:val="24"/>
          <w:lang w:val="en-GB"/>
        </w:rPr>
        <w:t>entrobius</w:t>
      </w:r>
      <w:proofErr w:type="spellEnd"/>
      <w:r w:rsidRPr="00F91DA3">
        <w:rPr>
          <w:rFonts w:asciiTheme="majorBidi" w:hAnsiTheme="majorBidi" w:cstheme="majorBidi"/>
          <w:i/>
          <w:iCs/>
          <w:sz w:val="24"/>
          <w:szCs w:val="24"/>
          <w:lang w:val="en-GB"/>
        </w:rPr>
        <w:t xml:space="preserve"> </w:t>
      </w:r>
      <w:proofErr w:type="spellStart"/>
      <w:r w:rsidRPr="00F91DA3">
        <w:rPr>
          <w:rFonts w:asciiTheme="majorBidi" w:hAnsiTheme="majorBidi" w:cstheme="majorBidi"/>
          <w:i/>
          <w:iCs/>
          <w:sz w:val="24"/>
          <w:szCs w:val="24"/>
          <w:lang w:val="en-GB"/>
        </w:rPr>
        <w:t>vermicularis</w:t>
      </w:r>
      <w:proofErr w:type="spellEnd"/>
      <w:r w:rsidRPr="00F91DA3">
        <w:rPr>
          <w:rFonts w:asciiTheme="majorBidi" w:hAnsiTheme="majorBidi" w:cstheme="majorBidi"/>
          <w:i/>
          <w:iCs/>
          <w:sz w:val="24"/>
          <w:szCs w:val="24"/>
          <w:lang w:val="en-GB"/>
        </w:rPr>
        <w:t>.</w:t>
      </w:r>
      <w:r w:rsidRPr="00F91DA3">
        <w:rPr>
          <w:rFonts w:asciiTheme="majorBidi" w:hAnsiTheme="majorBidi" w:cstheme="majorBidi"/>
          <w:sz w:val="24"/>
          <w:szCs w:val="24"/>
          <w:lang w:val="en-GB"/>
        </w:rPr>
        <w:t xml:space="preserve"> The disease is acquired by ingesting </w:t>
      </w:r>
      <w:proofErr w:type="spellStart"/>
      <w:r w:rsidRPr="00F91DA3">
        <w:rPr>
          <w:rFonts w:asciiTheme="majorBidi" w:hAnsiTheme="majorBidi" w:cstheme="majorBidi"/>
          <w:i/>
          <w:iCs/>
          <w:sz w:val="24"/>
          <w:szCs w:val="24"/>
          <w:lang w:val="en-GB"/>
        </w:rPr>
        <w:t>entrobius</w:t>
      </w:r>
      <w:proofErr w:type="spellEnd"/>
      <w:r w:rsidRPr="00F91DA3">
        <w:rPr>
          <w:rFonts w:asciiTheme="majorBidi" w:hAnsiTheme="majorBidi" w:cstheme="majorBidi"/>
          <w:i/>
          <w:iCs/>
          <w:sz w:val="24"/>
          <w:szCs w:val="24"/>
          <w:lang w:val="en-GB"/>
        </w:rPr>
        <w:t xml:space="preserve"> </w:t>
      </w:r>
      <w:proofErr w:type="spellStart"/>
      <w:r w:rsidRPr="00F91DA3">
        <w:rPr>
          <w:rFonts w:asciiTheme="majorBidi" w:hAnsiTheme="majorBidi" w:cstheme="majorBidi"/>
          <w:i/>
          <w:iCs/>
          <w:sz w:val="24"/>
          <w:szCs w:val="24"/>
          <w:lang w:val="en-GB"/>
        </w:rPr>
        <w:t>vermicularis</w:t>
      </w:r>
      <w:proofErr w:type="spellEnd"/>
      <w:r w:rsidRPr="00F91DA3">
        <w:rPr>
          <w:rFonts w:asciiTheme="majorBidi" w:hAnsiTheme="majorBidi" w:cstheme="majorBidi"/>
          <w:sz w:val="24"/>
          <w:szCs w:val="24"/>
          <w:lang w:val="en-GB"/>
        </w:rPr>
        <w:t>.</w:t>
      </w:r>
      <w:r w:rsidRPr="00F91DA3">
        <w:rPr>
          <w:rStyle w:val="EndnoteReference"/>
          <w:rFonts w:asciiTheme="majorBidi" w:hAnsiTheme="majorBidi" w:cstheme="majorBidi"/>
          <w:sz w:val="24"/>
          <w:szCs w:val="24"/>
          <w:lang w:val="en-GB"/>
        </w:rPr>
        <w:endnoteReference w:id="27"/>
      </w:r>
    </w:p>
    <w:p w:rsidR="00454EA0" w:rsidRPr="00F91DA3" w:rsidRDefault="00454EA0" w:rsidP="00AA3819">
      <w:pPr>
        <w:pStyle w:val="ListParagraph"/>
        <w:spacing w:after="0" w:line="240" w:lineRule="auto"/>
        <w:jc w:val="both"/>
        <w:rPr>
          <w:rFonts w:asciiTheme="majorBidi" w:hAnsiTheme="majorBidi" w:cstheme="majorBidi"/>
          <w:b/>
          <w:bCs/>
          <w:sz w:val="24"/>
          <w:szCs w:val="24"/>
          <w:lang w:val="en-GB"/>
        </w:rPr>
      </w:pPr>
    </w:p>
    <w:p w:rsidR="00B30E2E" w:rsidRPr="00F91DA3" w:rsidRDefault="00B30E2E" w:rsidP="00AA3819">
      <w:pPr>
        <w:spacing w:after="0" w:line="240" w:lineRule="auto"/>
        <w:jc w:val="both"/>
        <w:rPr>
          <w:rFonts w:asciiTheme="majorBidi" w:hAnsiTheme="majorBidi" w:cstheme="majorBidi"/>
          <w:b/>
          <w:bCs/>
          <w:sz w:val="24"/>
          <w:szCs w:val="24"/>
          <w:lang w:val="en-GB"/>
        </w:rPr>
      </w:pPr>
      <w:r w:rsidRPr="00F91DA3">
        <w:rPr>
          <w:rFonts w:asciiTheme="majorBidi" w:hAnsiTheme="majorBidi" w:cstheme="majorBidi"/>
          <w:b/>
          <w:bCs/>
          <w:sz w:val="24"/>
          <w:szCs w:val="24"/>
          <w:lang w:val="en-GB"/>
        </w:rPr>
        <w:t>Prevention and Treatments</w:t>
      </w:r>
    </w:p>
    <w:p w:rsidR="00D462E5" w:rsidRPr="00F91DA3" w:rsidRDefault="008C2DB0" w:rsidP="00AA3819">
      <w:pPr>
        <w:spacing w:after="0" w:line="240" w:lineRule="auto"/>
        <w:ind w:firstLine="720"/>
        <w:jc w:val="both"/>
        <w:rPr>
          <w:rFonts w:asciiTheme="majorBidi" w:hAnsiTheme="majorBidi" w:cstheme="majorBidi"/>
          <w:sz w:val="24"/>
          <w:szCs w:val="24"/>
          <w:lang w:val="en-GB"/>
        </w:rPr>
      </w:pPr>
      <w:r w:rsidRPr="00F91DA3">
        <w:rPr>
          <w:rFonts w:asciiTheme="majorBidi" w:hAnsiTheme="majorBidi" w:cstheme="majorBidi"/>
          <w:sz w:val="24"/>
          <w:szCs w:val="24"/>
          <w:lang w:val="en-GB"/>
        </w:rPr>
        <w:t xml:space="preserve">The methodology employed by Sultan </w:t>
      </w:r>
      <w:proofErr w:type="spellStart"/>
      <w:r w:rsidR="00B30E2E" w:rsidRPr="00F91DA3">
        <w:rPr>
          <w:rFonts w:asciiTheme="majorBidi" w:hAnsiTheme="majorBidi" w:cstheme="majorBidi"/>
          <w:sz w:val="24"/>
          <w:szCs w:val="24"/>
          <w:lang w:val="en-GB"/>
        </w:rPr>
        <w:t>Muhammadu</w:t>
      </w:r>
      <w:proofErr w:type="spellEnd"/>
      <w:r w:rsidR="00B30E2E" w:rsidRPr="00F91DA3">
        <w:rPr>
          <w:rFonts w:asciiTheme="majorBidi" w:hAnsiTheme="majorBidi" w:cstheme="majorBidi"/>
          <w:sz w:val="24"/>
          <w:szCs w:val="24"/>
          <w:lang w:val="en-GB"/>
        </w:rPr>
        <w:t xml:space="preserve"> Bello in providing preventive measures against intestinal worms was to educate the </w:t>
      </w:r>
      <w:proofErr w:type="spellStart"/>
      <w:r w:rsidR="00B30E2E" w:rsidRPr="00F91DA3">
        <w:rPr>
          <w:rFonts w:asciiTheme="majorBidi" w:hAnsiTheme="majorBidi" w:cstheme="majorBidi"/>
          <w:i/>
          <w:iCs/>
          <w:sz w:val="24"/>
          <w:szCs w:val="24"/>
          <w:lang w:val="en-GB"/>
        </w:rPr>
        <w:t>Ummah</w:t>
      </w:r>
      <w:proofErr w:type="spellEnd"/>
      <w:r w:rsidR="00B30E2E" w:rsidRPr="00F91DA3">
        <w:rPr>
          <w:rFonts w:asciiTheme="majorBidi" w:hAnsiTheme="majorBidi" w:cstheme="majorBidi"/>
          <w:sz w:val="24"/>
          <w:szCs w:val="24"/>
          <w:lang w:val="en-GB"/>
        </w:rPr>
        <w:t xml:space="preserve"> on the causes with a view to avoid</w:t>
      </w:r>
      <w:r w:rsidR="0048717E" w:rsidRPr="00F91DA3">
        <w:rPr>
          <w:rFonts w:asciiTheme="majorBidi" w:hAnsiTheme="majorBidi" w:cstheme="majorBidi"/>
          <w:sz w:val="24"/>
          <w:szCs w:val="24"/>
          <w:lang w:val="en-GB"/>
        </w:rPr>
        <w:t>ing</w:t>
      </w:r>
      <w:r w:rsidR="00B30E2E" w:rsidRPr="00F91DA3">
        <w:rPr>
          <w:rFonts w:asciiTheme="majorBidi" w:hAnsiTheme="majorBidi" w:cstheme="majorBidi"/>
          <w:sz w:val="24"/>
          <w:szCs w:val="24"/>
          <w:lang w:val="en-GB"/>
        </w:rPr>
        <w:t xml:space="preserve"> them. For instance, when he pointed out that taking contaminated water, foods and living in an unhygienic environment cause intestinal worms, keeping good sanitary conditions is the way to prevent the infection of the diseases. Pollution of soil with huma</w:t>
      </w:r>
      <w:r w:rsidR="0099046B" w:rsidRPr="00F91DA3">
        <w:rPr>
          <w:rFonts w:asciiTheme="majorBidi" w:hAnsiTheme="majorBidi" w:cstheme="majorBidi"/>
          <w:sz w:val="24"/>
          <w:szCs w:val="24"/>
          <w:lang w:val="en-GB"/>
        </w:rPr>
        <w:t xml:space="preserve">n </w:t>
      </w:r>
      <w:proofErr w:type="spellStart"/>
      <w:r w:rsidR="0099046B" w:rsidRPr="00F91DA3">
        <w:rPr>
          <w:rFonts w:asciiTheme="majorBidi" w:hAnsiTheme="majorBidi" w:cstheme="majorBidi"/>
          <w:sz w:val="24"/>
          <w:szCs w:val="24"/>
          <w:lang w:val="en-GB"/>
        </w:rPr>
        <w:t>f</w:t>
      </w:r>
      <w:r w:rsidR="00B30E2E" w:rsidRPr="00F91DA3">
        <w:rPr>
          <w:rFonts w:asciiTheme="majorBidi" w:hAnsiTheme="majorBidi" w:cstheme="majorBidi"/>
          <w:sz w:val="24"/>
          <w:szCs w:val="24"/>
          <w:lang w:val="en-GB"/>
        </w:rPr>
        <w:t>eces</w:t>
      </w:r>
      <w:proofErr w:type="spellEnd"/>
      <w:r w:rsidR="00B30E2E" w:rsidRPr="00F91DA3">
        <w:rPr>
          <w:rFonts w:asciiTheme="majorBidi" w:hAnsiTheme="majorBidi" w:cstheme="majorBidi"/>
          <w:sz w:val="24"/>
          <w:szCs w:val="24"/>
          <w:lang w:val="en-GB"/>
        </w:rPr>
        <w:t xml:space="preserve"> should be avoided. Fruits should be properly washed before eating and avoid taking contaminated water and foods.</w:t>
      </w:r>
      <w:r w:rsidR="00B30E2E" w:rsidRPr="00F91DA3">
        <w:rPr>
          <w:rStyle w:val="EndnoteReference"/>
          <w:rFonts w:asciiTheme="majorBidi" w:hAnsiTheme="majorBidi" w:cstheme="majorBidi"/>
          <w:sz w:val="24"/>
          <w:szCs w:val="24"/>
          <w:lang w:val="en-GB"/>
        </w:rPr>
        <w:endnoteReference w:id="28"/>
      </w:r>
      <w:r w:rsidR="00AF1118" w:rsidRPr="00F91DA3">
        <w:rPr>
          <w:rFonts w:asciiTheme="majorBidi" w:hAnsiTheme="majorBidi" w:cstheme="majorBidi"/>
          <w:sz w:val="24"/>
          <w:szCs w:val="24"/>
          <w:lang w:val="en-GB"/>
        </w:rPr>
        <w:t>According to the findings of the modern medicine</w:t>
      </w:r>
      <w:r w:rsidR="00B30E2E" w:rsidRPr="00F91DA3">
        <w:rPr>
          <w:rFonts w:asciiTheme="majorBidi" w:hAnsiTheme="majorBidi" w:cstheme="majorBidi"/>
          <w:sz w:val="24"/>
          <w:szCs w:val="24"/>
          <w:lang w:val="en-GB"/>
        </w:rPr>
        <w:t>, the diseases transmitted by contaminated water are numerous. Prominent among them are parasites found</w:t>
      </w:r>
      <w:r w:rsidR="00AF1118" w:rsidRPr="00F91DA3">
        <w:rPr>
          <w:rFonts w:asciiTheme="majorBidi" w:hAnsiTheme="majorBidi" w:cstheme="majorBidi"/>
          <w:sz w:val="24"/>
          <w:szCs w:val="24"/>
          <w:lang w:val="en-GB"/>
        </w:rPr>
        <w:t xml:space="preserve"> in the </w:t>
      </w:r>
      <w:proofErr w:type="spellStart"/>
      <w:r w:rsidR="00AF1118" w:rsidRPr="00F91DA3">
        <w:rPr>
          <w:rFonts w:asciiTheme="majorBidi" w:hAnsiTheme="majorBidi" w:cstheme="majorBidi"/>
          <w:sz w:val="24"/>
          <w:szCs w:val="24"/>
          <w:lang w:val="en-GB"/>
        </w:rPr>
        <w:t>f</w:t>
      </w:r>
      <w:r w:rsidR="00B30E2E" w:rsidRPr="00F91DA3">
        <w:rPr>
          <w:rFonts w:asciiTheme="majorBidi" w:hAnsiTheme="majorBidi" w:cstheme="majorBidi"/>
          <w:sz w:val="24"/>
          <w:szCs w:val="24"/>
          <w:lang w:val="en-GB"/>
        </w:rPr>
        <w:t>eces</w:t>
      </w:r>
      <w:proofErr w:type="spellEnd"/>
      <w:r w:rsidR="00B30E2E" w:rsidRPr="00F91DA3">
        <w:rPr>
          <w:rFonts w:asciiTheme="majorBidi" w:hAnsiTheme="majorBidi" w:cstheme="majorBidi"/>
          <w:sz w:val="24"/>
          <w:szCs w:val="24"/>
          <w:lang w:val="en-GB"/>
        </w:rPr>
        <w:t xml:space="preserve"> and urine of sick persons particularly typhoid and various kinds of </w:t>
      </w:r>
      <w:proofErr w:type="spellStart"/>
      <w:r w:rsidR="00B30E2E" w:rsidRPr="00F91DA3">
        <w:rPr>
          <w:rFonts w:asciiTheme="majorBidi" w:hAnsiTheme="majorBidi" w:cstheme="majorBidi"/>
          <w:sz w:val="24"/>
          <w:szCs w:val="24"/>
          <w:lang w:val="en-GB"/>
        </w:rPr>
        <w:t>helminthiasis</w:t>
      </w:r>
      <w:proofErr w:type="spellEnd"/>
      <w:r w:rsidR="00B30E2E" w:rsidRPr="00F91DA3">
        <w:rPr>
          <w:rFonts w:asciiTheme="majorBidi" w:hAnsiTheme="majorBidi" w:cstheme="majorBidi"/>
          <w:sz w:val="24"/>
          <w:szCs w:val="24"/>
          <w:lang w:val="en-GB"/>
        </w:rPr>
        <w:t>.</w:t>
      </w:r>
      <w:r w:rsidR="00B30E2E" w:rsidRPr="00F91DA3">
        <w:rPr>
          <w:rStyle w:val="EndnoteReference"/>
          <w:rFonts w:asciiTheme="majorBidi" w:hAnsiTheme="majorBidi" w:cstheme="majorBidi"/>
          <w:sz w:val="24"/>
          <w:szCs w:val="24"/>
          <w:lang w:val="en-GB"/>
        </w:rPr>
        <w:endnoteReference w:id="29"/>
      </w:r>
    </w:p>
    <w:p w:rsidR="00D462E5" w:rsidRPr="00F91DA3" w:rsidRDefault="00B30E2E" w:rsidP="00AA3819">
      <w:pPr>
        <w:spacing w:after="0" w:line="240" w:lineRule="auto"/>
        <w:ind w:firstLine="720"/>
        <w:contextualSpacing/>
        <w:jc w:val="both"/>
        <w:rPr>
          <w:rFonts w:asciiTheme="majorBidi" w:hAnsiTheme="majorBidi" w:cstheme="majorBidi"/>
          <w:sz w:val="24"/>
          <w:szCs w:val="24"/>
          <w:lang w:val="en-GB"/>
        </w:rPr>
      </w:pPr>
      <w:r w:rsidRPr="00F91DA3">
        <w:rPr>
          <w:rFonts w:asciiTheme="majorBidi" w:hAnsiTheme="majorBidi" w:cstheme="majorBidi"/>
          <w:sz w:val="24"/>
          <w:szCs w:val="24"/>
          <w:lang w:val="en-GB"/>
        </w:rPr>
        <w:t>This is th</w:t>
      </w:r>
      <w:r w:rsidR="00062F88">
        <w:rPr>
          <w:rFonts w:asciiTheme="majorBidi" w:hAnsiTheme="majorBidi" w:cstheme="majorBidi"/>
          <w:sz w:val="24"/>
          <w:szCs w:val="24"/>
          <w:lang w:val="en-GB"/>
        </w:rPr>
        <w:t>e reason why Islam emphasis</w:t>
      </w:r>
      <w:r w:rsidR="004E2C0F" w:rsidRPr="00F91DA3">
        <w:rPr>
          <w:rFonts w:asciiTheme="majorBidi" w:hAnsiTheme="majorBidi" w:cstheme="majorBidi"/>
          <w:sz w:val="24"/>
          <w:szCs w:val="24"/>
          <w:lang w:val="en-GB"/>
        </w:rPr>
        <w:t>es</w:t>
      </w:r>
      <w:r w:rsidRPr="00F91DA3">
        <w:rPr>
          <w:rFonts w:asciiTheme="majorBidi" w:hAnsiTheme="majorBidi" w:cstheme="majorBidi"/>
          <w:sz w:val="24"/>
          <w:szCs w:val="24"/>
          <w:lang w:val="en-GB"/>
        </w:rPr>
        <w:t xml:space="preserve"> good sanitary condition of foods, body, clothes and the environments. </w:t>
      </w:r>
      <w:r w:rsidR="00D462E5" w:rsidRPr="00F91DA3">
        <w:rPr>
          <w:rFonts w:asciiTheme="majorBidi" w:hAnsiTheme="majorBidi" w:cstheme="majorBidi"/>
          <w:sz w:val="24"/>
          <w:szCs w:val="24"/>
          <w:lang w:val="en-GB"/>
        </w:rPr>
        <w:t>Allah loves those who always keep themselves tidy. Allah says</w:t>
      </w:r>
      <w:r w:rsidR="002E34F0" w:rsidRPr="00F91DA3">
        <w:rPr>
          <w:rFonts w:asciiTheme="majorBidi" w:hAnsiTheme="majorBidi" w:cstheme="majorBidi"/>
          <w:sz w:val="24"/>
          <w:szCs w:val="24"/>
          <w:lang w:val="en-GB"/>
        </w:rPr>
        <w:t>:</w:t>
      </w:r>
    </w:p>
    <w:p w:rsidR="00DB0702" w:rsidRPr="00F91DA3" w:rsidRDefault="002E34F0" w:rsidP="00AA3819">
      <w:pPr>
        <w:spacing w:after="0" w:line="240" w:lineRule="auto"/>
        <w:ind w:left="1440"/>
        <w:contextualSpacing/>
        <w:jc w:val="both"/>
        <w:rPr>
          <w:rFonts w:asciiTheme="majorBidi" w:hAnsiTheme="majorBidi" w:cstheme="majorBidi"/>
          <w:sz w:val="24"/>
          <w:szCs w:val="24"/>
          <w:lang w:val="en-GB"/>
        </w:rPr>
      </w:pPr>
      <w:r w:rsidRPr="00F91DA3">
        <w:rPr>
          <w:rFonts w:asciiTheme="majorBidi" w:hAnsiTheme="majorBidi" w:cstheme="majorBidi"/>
          <w:sz w:val="24"/>
          <w:szCs w:val="24"/>
          <w:lang w:val="en-GB"/>
        </w:rPr>
        <w:t xml:space="preserve">They ask you concerning menstruation. </w:t>
      </w:r>
      <w:r w:rsidR="002D3F8B" w:rsidRPr="00F91DA3">
        <w:rPr>
          <w:rFonts w:asciiTheme="majorBidi" w:hAnsiTheme="majorBidi" w:cstheme="majorBidi"/>
          <w:sz w:val="24"/>
          <w:szCs w:val="24"/>
          <w:lang w:val="en-GB"/>
        </w:rPr>
        <w:t>Say</w:t>
      </w:r>
      <w:r w:rsidRPr="00F91DA3">
        <w:rPr>
          <w:rFonts w:asciiTheme="majorBidi" w:hAnsiTheme="majorBidi" w:cstheme="majorBidi"/>
          <w:sz w:val="24"/>
          <w:szCs w:val="24"/>
          <w:lang w:val="en-GB"/>
        </w:rPr>
        <w:t xml:space="preserve">: that is an </w:t>
      </w:r>
      <w:proofErr w:type="spellStart"/>
      <w:r w:rsidRPr="00F91DA3">
        <w:rPr>
          <w:rFonts w:asciiTheme="majorBidi" w:hAnsiTheme="majorBidi" w:cstheme="majorBidi"/>
          <w:i/>
          <w:iCs/>
          <w:sz w:val="24"/>
          <w:szCs w:val="24"/>
          <w:lang w:val="en-GB"/>
        </w:rPr>
        <w:t>Adha</w:t>
      </w:r>
      <w:proofErr w:type="spellEnd"/>
      <w:r w:rsidRPr="00F91DA3">
        <w:rPr>
          <w:rFonts w:asciiTheme="majorBidi" w:hAnsiTheme="majorBidi" w:cstheme="majorBidi"/>
          <w:sz w:val="24"/>
          <w:szCs w:val="24"/>
          <w:lang w:val="en-GB"/>
        </w:rPr>
        <w:t xml:space="preserve"> (a harmful thing for a husband to have a sexual intercourse with his wife while she is having her menses), therefore keep away from women during menses and go not unto them till they have purified (from menses and have taken a bath). And when they have purified themselves, then go in unto them as </w:t>
      </w:r>
      <w:proofErr w:type="spellStart"/>
      <w:r w:rsidRPr="00F91DA3">
        <w:rPr>
          <w:rFonts w:asciiTheme="majorBidi" w:hAnsiTheme="majorBidi" w:cstheme="majorBidi"/>
          <w:sz w:val="24"/>
          <w:szCs w:val="24"/>
          <w:lang w:val="en-GB"/>
        </w:rPr>
        <w:t>Allâh</w:t>
      </w:r>
      <w:proofErr w:type="spellEnd"/>
      <w:r w:rsidRPr="00F91DA3">
        <w:rPr>
          <w:rFonts w:asciiTheme="majorBidi" w:hAnsiTheme="majorBidi" w:cstheme="majorBidi"/>
          <w:sz w:val="24"/>
          <w:szCs w:val="24"/>
          <w:lang w:val="en-GB"/>
        </w:rPr>
        <w:t xml:space="preserve"> has ordained for you (go in unto them in any manner as long as it is in their vagina). Truly, </w:t>
      </w:r>
      <w:proofErr w:type="spellStart"/>
      <w:r w:rsidRPr="00F91DA3">
        <w:rPr>
          <w:rFonts w:asciiTheme="majorBidi" w:hAnsiTheme="majorBidi" w:cstheme="majorBidi"/>
          <w:sz w:val="24"/>
          <w:szCs w:val="24"/>
          <w:lang w:val="en-GB"/>
        </w:rPr>
        <w:t>Allâh</w:t>
      </w:r>
      <w:proofErr w:type="spellEnd"/>
      <w:r w:rsidRPr="00F91DA3">
        <w:rPr>
          <w:rFonts w:asciiTheme="majorBidi" w:hAnsiTheme="majorBidi" w:cstheme="majorBidi"/>
          <w:sz w:val="24"/>
          <w:szCs w:val="24"/>
          <w:lang w:val="en-GB"/>
        </w:rPr>
        <w:t xml:space="preserve"> loves those who turn unto Him in repentance and loves those who purify themselves (by taking a bath and cleaning and washing thoroughly their private parts, b</w:t>
      </w:r>
      <w:r w:rsidR="00DB0702" w:rsidRPr="00F91DA3">
        <w:rPr>
          <w:rFonts w:asciiTheme="majorBidi" w:hAnsiTheme="majorBidi" w:cstheme="majorBidi"/>
          <w:sz w:val="24"/>
          <w:szCs w:val="24"/>
          <w:lang w:val="en-GB"/>
        </w:rPr>
        <w:t>odies, for their prayers, etc.) (Qur’an 2:222)</w:t>
      </w:r>
    </w:p>
    <w:p w:rsidR="00DB0702" w:rsidRPr="00F91DA3" w:rsidRDefault="00DB0702" w:rsidP="00AA3819">
      <w:pPr>
        <w:pStyle w:val="EndnoteText"/>
        <w:rPr>
          <w:rFonts w:asciiTheme="majorBidi" w:hAnsiTheme="majorBidi" w:cstheme="majorBidi"/>
          <w:sz w:val="24"/>
          <w:szCs w:val="24"/>
          <w:lang w:val="en-GB"/>
        </w:rPr>
      </w:pPr>
    </w:p>
    <w:p w:rsidR="00B73D02" w:rsidRPr="00F91DA3" w:rsidRDefault="00D462E5" w:rsidP="00AA3819">
      <w:pPr>
        <w:spacing w:after="0" w:line="240" w:lineRule="auto"/>
        <w:jc w:val="both"/>
        <w:rPr>
          <w:rFonts w:asciiTheme="majorBidi" w:hAnsiTheme="majorBidi" w:cstheme="majorBidi"/>
          <w:sz w:val="24"/>
          <w:szCs w:val="24"/>
          <w:lang w:val="en-GB"/>
        </w:rPr>
      </w:pPr>
      <w:r w:rsidRPr="00F91DA3">
        <w:rPr>
          <w:rFonts w:asciiTheme="majorBidi" w:hAnsiTheme="majorBidi" w:cstheme="majorBidi"/>
          <w:sz w:val="24"/>
          <w:szCs w:val="24"/>
          <w:lang w:val="en-GB"/>
        </w:rPr>
        <w:t>Similarly, Allah says in the Qur’an:</w:t>
      </w:r>
      <w:r w:rsidR="002E34F0" w:rsidRPr="00F91DA3">
        <w:rPr>
          <w:rFonts w:asciiTheme="majorBidi" w:hAnsiTheme="majorBidi" w:cstheme="majorBidi"/>
          <w:sz w:val="24"/>
          <w:szCs w:val="24"/>
          <w:lang w:val="en-GB"/>
        </w:rPr>
        <w:t xml:space="preserve"> “</w:t>
      </w:r>
      <w:r w:rsidR="002E34F0" w:rsidRPr="00F91DA3">
        <w:rPr>
          <w:rFonts w:asciiTheme="majorBidi" w:hAnsiTheme="majorBidi" w:cstheme="majorBidi"/>
          <w:sz w:val="20"/>
          <w:szCs w:val="24"/>
          <w:lang w:val="en-GB"/>
        </w:rPr>
        <w:t>A</w:t>
      </w:r>
      <w:r w:rsidR="002D3F8B" w:rsidRPr="00F91DA3">
        <w:rPr>
          <w:rFonts w:asciiTheme="majorBidi" w:hAnsiTheme="majorBidi" w:cstheme="majorBidi"/>
          <w:sz w:val="24"/>
          <w:szCs w:val="24"/>
          <w:lang w:val="en-GB"/>
        </w:rPr>
        <w:t>nd y</w:t>
      </w:r>
      <w:r w:rsidR="002E34F0" w:rsidRPr="00F91DA3">
        <w:rPr>
          <w:rFonts w:asciiTheme="majorBidi" w:hAnsiTheme="majorBidi" w:cstheme="majorBidi"/>
          <w:sz w:val="24"/>
          <w:szCs w:val="24"/>
          <w:lang w:val="en-GB"/>
        </w:rPr>
        <w:t>our garments purify!</w:t>
      </w:r>
      <w:r w:rsidR="002D3F8B" w:rsidRPr="00F91DA3">
        <w:rPr>
          <w:rFonts w:asciiTheme="majorBidi" w:hAnsiTheme="majorBidi" w:cstheme="majorBidi"/>
          <w:sz w:val="24"/>
          <w:szCs w:val="24"/>
          <w:lang w:val="en-GB"/>
        </w:rPr>
        <w:t>”</w:t>
      </w:r>
      <w:r w:rsidR="00DB0702" w:rsidRPr="00F91DA3">
        <w:rPr>
          <w:rFonts w:asciiTheme="majorBidi" w:hAnsiTheme="majorBidi" w:cstheme="majorBidi"/>
          <w:sz w:val="24"/>
          <w:szCs w:val="24"/>
          <w:lang w:val="en-GB"/>
        </w:rPr>
        <w:t xml:space="preserve"> (Qur’an 74:4). </w:t>
      </w:r>
      <w:r w:rsidR="00B73D02" w:rsidRPr="00F91DA3">
        <w:rPr>
          <w:rFonts w:asciiTheme="majorBidi" w:hAnsiTheme="majorBidi" w:cstheme="majorBidi"/>
          <w:sz w:val="24"/>
          <w:szCs w:val="24"/>
          <w:lang w:val="en-GB"/>
        </w:rPr>
        <w:t>Furthermore, Allah says:</w:t>
      </w:r>
    </w:p>
    <w:p w:rsidR="002E34F0" w:rsidRPr="00F91DA3" w:rsidRDefault="00B73D02" w:rsidP="00AA3819">
      <w:pPr>
        <w:spacing w:after="0" w:line="240" w:lineRule="auto"/>
        <w:ind w:left="1440"/>
        <w:jc w:val="both"/>
        <w:rPr>
          <w:rFonts w:asciiTheme="majorBidi" w:hAnsiTheme="majorBidi" w:cstheme="majorBidi"/>
          <w:sz w:val="24"/>
          <w:szCs w:val="24"/>
          <w:lang w:val="en-GB"/>
        </w:rPr>
      </w:pPr>
      <w:r w:rsidRPr="00F91DA3">
        <w:rPr>
          <w:rFonts w:asciiTheme="majorBidi" w:hAnsiTheme="majorBidi" w:cstheme="majorBidi"/>
          <w:sz w:val="24"/>
          <w:szCs w:val="24"/>
          <w:lang w:val="en-GB"/>
        </w:rPr>
        <w:t xml:space="preserve">O you who believe! </w:t>
      </w:r>
      <w:r w:rsidR="002D3F8B" w:rsidRPr="00F91DA3">
        <w:rPr>
          <w:rFonts w:asciiTheme="majorBidi" w:hAnsiTheme="majorBidi" w:cstheme="majorBidi"/>
          <w:sz w:val="24"/>
          <w:szCs w:val="24"/>
          <w:lang w:val="en-GB"/>
        </w:rPr>
        <w:t>When</w:t>
      </w:r>
      <w:r w:rsidRPr="00F91DA3">
        <w:rPr>
          <w:rFonts w:asciiTheme="majorBidi" w:hAnsiTheme="majorBidi" w:cstheme="majorBidi"/>
          <w:sz w:val="24"/>
          <w:szCs w:val="24"/>
          <w:lang w:val="en-GB"/>
        </w:rPr>
        <w:t xml:space="preserve"> y</w:t>
      </w:r>
      <w:r w:rsidR="002E34F0" w:rsidRPr="00F91DA3">
        <w:rPr>
          <w:rFonts w:asciiTheme="majorBidi" w:hAnsiTheme="majorBidi" w:cstheme="majorBidi"/>
          <w:sz w:val="24"/>
          <w:szCs w:val="24"/>
          <w:lang w:val="en-GB"/>
        </w:rPr>
        <w:t>ou intend to off</w:t>
      </w:r>
      <w:r w:rsidRPr="00F91DA3">
        <w:rPr>
          <w:rFonts w:asciiTheme="majorBidi" w:hAnsiTheme="majorBidi" w:cstheme="majorBidi"/>
          <w:sz w:val="24"/>
          <w:szCs w:val="24"/>
          <w:lang w:val="en-GB"/>
        </w:rPr>
        <w:t xml:space="preserve">er </w:t>
      </w:r>
      <w:r w:rsidRPr="00F91DA3">
        <w:rPr>
          <w:rFonts w:asciiTheme="majorBidi" w:hAnsiTheme="majorBidi" w:cstheme="majorBidi"/>
          <w:i/>
          <w:iCs/>
          <w:sz w:val="24"/>
          <w:szCs w:val="24"/>
          <w:lang w:val="en-GB"/>
        </w:rPr>
        <w:t>As</w:t>
      </w:r>
      <w:r w:rsidRPr="00F91DA3">
        <w:rPr>
          <w:rFonts w:asciiTheme="majorBidi" w:hAnsiTheme="majorBidi" w:cstheme="majorBidi"/>
          <w:sz w:val="24"/>
          <w:szCs w:val="24"/>
          <w:lang w:val="en-GB"/>
        </w:rPr>
        <w:t>-</w:t>
      </w:r>
      <w:proofErr w:type="spellStart"/>
      <w:r w:rsidRPr="00F91DA3">
        <w:rPr>
          <w:rFonts w:asciiTheme="majorBidi" w:hAnsiTheme="majorBidi" w:cstheme="majorBidi"/>
          <w:i/>
          <w:iCs/>
          <w:sz w:val="24"/>
          <w:szCs w:val="24"/>
          <w:lang w:val="en-GB"/>
        </w:rPr>
        <w:t>Salât</w:t>
      </w:r>
      <w:proofErr w:type="spellEnd"/>
      <w:r w:rsidRPr="00F91DA3">
        <w:rPr>
          <w:rFonts w:asciiTheme="majorBidi" w:hAnsiTheme="majorBidi" w:cstheme="majorBidi"/>
          <w:sz w:val="24"/>
          <w:szCs w:val="24"/>
          <w:lang w:val="en-GB"/>
        </w:rPr>
        <w:t xml:space="preserve"> (the prayer), wash your faces and y</w:t>
      </w:r>
      <w:r w:rsidR="002E34F0" w:rsidRPr="00F91DA3">
        <w:rPr>
          <w:rFonts w:asciiTheme="majorBidi" w:hAnsiTheme="majorBidi" w:cstheme="majorBidi"/>
          <w:sz w:val="24"/>
          <w:szCs w:val="24"/>
          <w:lang w:val="en-GB"/>
        </w:rPr>
        <w:t>our hands (forearms) up to the elbows, r</w:t>
      </w:r>
      <w:r w:rsidRPr="00F91DA3">
        <w:rPr>
          <w:rFonts w:asciiTheme="majorBidi" w:hAnsiTheme="majorBidi" w:cstheme="majorBidi"/>
          <w:sz w:val="24"/>
          <w:szCs w:val="24"/>
          <w:lang w:val="en-GB"/>
        </w:rPr>
        <w:t xml:space="preserve">ub (by passing wet hands over) your heads, and </w:t>
      </w:r>
      <w:r w:rsidRPr="00F91DA3">
        <w:rPr>
          <w:rFonts w:asciiTheme="majorBidi" w:hAnsiTheme="majorBidi" w:cstheme="majorBidi"/>
          <w:sz w:val="24"/>
          <w:szCs w:val="24"/>
          <w:lang w:val="en-GB"/>
        </w:rPr>
        <w:lastRenderedPageBreak/>
        <w:t>(wash) y</w:t>
      </w:r>
      <w:r w:rsidR="002E34F0" w:rsidRPr="00F91DA3">
        <w:rPr>
          <w:rFonts w:asciiTheme="majorBidi" w:hAnsiTheme="majorBidi" w:cstheme="majorBidi"/>
          <w:sz w:val="24"/>
          <w:szCs w:val="24"/>
          <w:lang w:val="en-GB"/>
        </w:rPr>
        <w:t>our fe</w:t>
      </w:r>
      <w:r w:rsidRPr="00F91DA3">
        <w:rPr>
          <w:rFonts w:asciiTheme="majorBidi" w:hAnsiTheme="majorBidi" w:cstheme="majorBidi"/>
          <w:sz w:val="24"/>
          <w:szCs w:val="24"/>
          <w:lang w:val="en-GB"/>
        </w:rPr>
        <w:t xml:space="preserve">et up to </w:t>
      </w:r>
      <w:r w:rsidR="002D3F8B" w:rsidRPr="00F91DA3">
        <w:rPr>
          <w:rFonts w:asciiTheme="majorBidi" w:hAnsiTheme="majorBidi" w:cstheme="majorBidi"/>
          <w:sz w:val="24"/>
          <w:szCs w:val="24"/>
          <w:lang w:val="en-GB"/>
        </w:rPr>
        <w:t>ankles. I</w:t>
      </w:r>
      <w:r w:rsidRPr="00F91DA3">
        <w:rPr>
          <w:rFonts w:asciiTheme="majorBidi" w:hAnsiTheme="majorBidi" w:cstheme="majorBidi"/>
          <w:sz w:val="24"/>
          <w:szCs w:val="24"/>
          <w:lang w:val="en-GB"/>
        </w:rPr>
        <w:t>f you are i</w:t>
      </w:r>
      <w:r w:rsidR="002E34F0" w:rsidRPr="00F91DA3">
        <w:rPr>
          <w:rFonts w:asciiTheme="majorBidi" w:hAnsiTheme="majorBidi" w:cstheme="majorBidi"/>
          <w:sz w:val="24"/>
          <w:szCs w:val="24"/>
          <w:lang w:val="en-GB"/>
        </w:rPr>
        <w:t xml:space="preserve">n a state of </w:t>
      </w:r>
      <w:proofErr w:type="spellStart"/>
      <w:r w:rsidR="002E34F0" w:rsidRPr="00F91DA3">
        <w:rPr>
          <w:rFonts w:asciiTheme="majorBidi" w:hAnsiTheme="majorBidi" w:cstheme="majorBidi"/>
          <w:sz w:val="24"/>
          <w:szCs w:val="24"/>
          <w:lang w:val="en-GB"/>
        </w:rPr>
        <w:t>Janâba</w:t>
      </w:r>
      <w:proofErr w:type="spellEnd"/>
      <w:r w:rsidR="002E34F0" w:rsidRPr="00F91DA3">
        <w:rPr>
          <w:rFonts w:asciiTheme="majorBidi" w:hAnsiTheme="majorBidi" w:cstheme="majorBidi"/>
          <w:sz w:val="24"/>
          <w:szCs w:val="24"/>
          <w:lang w:val="en-GB"/>
        </w:rPr>
        <w:t xml:space="preserve"> (i.e. had a sexual disc</w:t>
      </w:r>
      <w:r w:rsidRPr="00F91DA3">
        <w:rPr>
          <w:rFonts w:asciiTheme="majorBidi" w:hAnsiTheme="majorBidi" w:cstheme="majorBidi"/>
          <w:sz w:val="24"/>
          <w:szCs w:val="24"/>
          <w:lang w:val="en-GB"/>
        </w:rPr>
        <w:t>harge), purify yourself (bathe your whole body). But if y</w:t>
      </w:r>
      <w:r w:rsidR="002E34F0" w:rsidRPr="00F91DA3">
        <w:rPr>
          <w:rFonts w:asciiTheme="majorBidi" w:hAnsiTheme="majorBidi" w:cstheme="majorBidi"/>
          <w:sz w:val="24"/>
          <w:szCs w:val="24"/>
          <w:lang w:val="en-GB"/>
        </w:rPr>
        <w:t>ou are</w:t>
      </w:r>
      <w:r w:rsidRPr="00F91DA3">
        <w:rPr>
          <w:rFonts w:asciiTheme="majorBidi" w:hAnsiTheme="majorBidi" w:cstheme="majorBidi"/>
          <w:sz w:val="24"/>
          <w:szCs w:val="24"/>
          <w:lang w:val="en-GB"/>
        </w:rPr>
        <w:t xml:space="preserve"> ill or on a journey or any of y</w:t>
      </w:r>
      <w:r w:rsidR="002E34F0" w:rsidRPr="00F91DA3">
        <w:rPr>
          <w:rFonts w:asciiTheme="majorBidi" w:hAnsiTheme="majorBidi" w:cstheme="majorBidi"/>
          <w:sz w:val="24"/>
          <w:szCs w:val="24"/>
          <w:lang w:val="en-GB"/>
        </w:rPr>
        <w:t xml:space="preserve">ou </w:t>
      </w:r>
      <w:r w:rsidR="00721E36" w:rsidRPr="00F91DA3">
        <w:rPr>
          <w:rFonts w:asciiTheme="majorBidi" w:hAnsiTheme="majorBidi" w:cstheme="majorBidi"/>
          <w:sz w:val="24"/>
          <w:szCs w:val="24"/>
          <w:lang w:val="en-GB"/>
        </w:rPr>
        <w:t>come</w:t>
      </w:r>
      <w:r w:rsidR="002E34F0" w:rsidRPr="00F91DA3">
        <w:rPr>
          <w:rFonts w:asciiTheme="majorBidi" w:hAnsiTheme="majorBidi" w:cstheme="majorBidi"/>
          <w:sz w:val="24"/>
          <w:szCs w:val="24"/>
          <w:lang w:val="en-GB"/>
        </w:rPr>
        <w:t xml:space="preserve"> from an</w:t>
      </w:r>
      <w:r w:rsidRPr="00F91DA3">
        <w:rPr>
          <w:rFonts w:asciiTheme="majorBidi" w:hAnsiTheme="majorBidi" w:cstheme="majorBidi"/>
          <w:sz w:val="24"/>
          <w:szCs w:val="24"/>
          <w:lang w:val="en-GB"/>
        </w:rPr>
        <w:t>swering the call of nature, or you have been i</w:t>
      </w:r>
      <w:r w:rsidR="002E34F0" w:rsidRPr="00F91DA3">
        <w:rPr>
          <w:rFonts w:asciiTheme="majorBidi" w:hAnsiTheme="majorBidi" w:cstheme="majorBidi"/>
          <w:sz w:val="24"/>
          <w:szCs w:val="24"/>
          <w:lang w:val="en-GB"/>
        </w:rPr>
        <w:t>n contact with women (i.e.</w:t>
      </w:r>
      <w:r w:rsidRPr="00F91DA3">
        <w:rPr>
          <w:rFonts w:asciiTheme="majorBidi" w:hAnsiTheme="majorBidi" w:cstheme="majorBidi"/>
          <w:sz w:val="24"/>
          <w:szCs w:val="24"/>
          <w:lang w:val="en-GB"/>
        </w:rPr>
        <w:t xml:space="preserve"> sexual intercourse) and you find no water, t</w:t>
      </w:r>
      <w:r w:rsidR="002E34F0" w:rsidRPr="00F91DA3">
        <w:rPr>
          <w:rFonts w:asciiTheme="majorBidi" w:hAnsiTheme="majorBidi" w:cstheme="majorBidi"/>
          <w:sz w:val="24"/>
          <w:szCs w:val="24"/>
          <w:lang w:val="en-GB"/>
        </w:rPr>
        <w:t xml:space="preserve">hen perform </w:t>
      </w:r>
      <w:proofErr w:type="spellStart"/>
      <w:r w:rsidR="002E34F0" w:rsidRPr="00F91DA3">
        <w:rPr>
          <w:rFonts w:asciiTheme="majorBidi" w:hAnsiTheme="majorBidi" w:cstheme="majorBidi"/>
          <w:i/>
          <w:iCs/>
          <w:sz w:val="24"/>
          <w:szCs w:val="24"/>
          <w:lang w:val="en-GB"/>
        </w:rPr>
        <w:t>Tayammum</w:t>
      </w:r>
      <w:proofErr w:type="spellEnd"/>
      <w:r w:rsidR="002E34F0" w:rsidRPr="00F91DA3">
        <w:rPr>
          <w:rFonts w:asciiTheme="majorBidi" w:hAnsiTheme="majorBidi" w:cstheme="majorBidi"/>
          <w:sz w:val="24"/>
          <w:szCs w:val="24"/>
          <w:lang w:val="en-GB"/>
        </w:rPr>
        <w:t xml:space="preserve"> with</w:t>
      </w:r>
      <w:r w:rsidRPr="00F91DA3">
        <w:rPr>
          <w:rFonts w:asciiTheme="majorBidi" w:hAnsiTheme="majorBidi" w:cstheme="majorBidi"/>
          <w:sz w:val="24"/>
          <w:szCs w:val="24"/>
          <w:lang w:val="en-GB"/>
        </w:rPr>
        <w:t xml:space="preserve"> clean earth and rub therewith y</w:t>
      </w:r>
      <w:r w:rsidR="002E34F0" w:rsidRPr="00F91DA3">
        <w:rPr>
          <w:rFonts w:asciiTheme="majorBidi" w:hAnsiTheme="majorBidi" w:cstheme="majorBidi"/>
          <w:sz w:val="24"/>
          <w:szCs w:val="24"/>
          <w:lang w:val="en-GB"/>
        </w:rPr>
        <w:t>our faces and hands</w:t>
      </w:r>
      <w:r w:rsidRPr="00F91DA3">
        <w:rPr>
          <w:rFonts w:asciiTheme="majorBidi" w:hAnsiTheme="majorBidi" w:cstheme="majorBidi"/>
          <w:sz w:val="24"/>
          <w:szCs w:val="24"/>
          <w:lang w:val="en-GB"/>
        </w:rPr>
        <w:t xml:space="preserve">. </w:t>
      </w:r>
      <w:proofErr w:type="spellStart"/>
      <w:r w:rsidRPr="00F91DA3">
        <w:rPr>
          <w:rFonts w:asciiTheme="majorBidi" w:hAnsiTheme="majorBidi" w:cstheme="majorBidi"/>
          <w:sz w:val="24"/>
          <w:szCs w:val="24"/>
          <w:lang w:val="en-GB"/>
        </w:rPr>
        <w:t>Allâh</w:t>
      </w:r>
      <w:proofErr w:type="spellEnd"/>
      <w:r w:rsidRPr="00F91DA3">
        <w:rPr>
          <w:rFonts w:asciiTheme="majorBidi" w:hAnsiTheme="majorBidi" w:cstheme="majorBidi"/>
          <w:sz w:val="24"/>
          <w:szCs w:val="24"/>
          <w:lang w:val="en-GB"/>
        </w:rPr>
        <w:t xml:space="preserve"> does not want to place you i</w:t>
      </w:r>
      <w:r w:rsidR="002E34F0" w:rsidRPr="00F91DA3">
        <w:rPr>
          <w:rFonts w:asciiTheme="majorBidi" w:hAnsiTheme="majorBidi" w:cstheme="majorBidi"/>
          <w:sz w:val="24"/>
          <w:szCs w:val="24"/>
          <w:lang w:val="en-GB"/>
        </w:rPr>
        <w:t xml:space="preserve">n difficulty, but He wants </w:t>
      </w:r>
      <w:r w:rsidRPr="00F91DA3">
        <w:rPr>
          <w:rFonts w:asciiTheme="majorBidi" w:hAnsiTheme="majorBidi" w:cstheme="majorBidi"/>
          <w:sz w:val="24"/>
          <w:szCs w:val="24"/>
          <w:lang w:val="en-GB"/>
        </w:rPr>
        <w:t>to purify you, and to complete His Favour on you that y</w:t>
      </w:r>
      <w:r w:rsidR="002E34F0" w:rsidRPr="00F91DA3">
        <w:rPr>
          <w:rFonts w:asciiTheme="majorBidi" w:hAnsiTheme="majorBidi" w:cstheme="majorBidi"/>
          <w:sz w:val="24"/>
          <w:szCs w:val="24"/>
          <w:lang w:val="en-GB"/>
        </w:rPr>
        <w:t>ou may be thankful</w:t>
      </w:r>
      <w:r w:rsidR="00DB0702" w:rsidRPr="00F91DA3">
        <w:rPr>
          <w:rFonts w:asciiTheme="majorBidi" w:hAnsiTheme="majorBidi" w:cstheme="majorBidi"/>
          <w:sz w:val="24"/>
          <w:szCs w:val="24"/>
          <w:lang w:val="en-GB"/>
        </w:rPr>
        <w:t xml:space="preserve"> (Qur’an 5:6).</w:t>
      </w:r>
    </w:p>
    <w:p w:rsidR="00DB0702" w:rsidRPr="00F91DA3" w:rsidRDefault="00DB0702" w:rsidP="00AA3819">
      <w:pPr>
        <w:spacing w:after="0" w:line="240" w:lineRule="auto"/>
        <w:ind w:left="1008"/>
        <w:jc w:val="both"/>
        <w:rPr>
          <w:rFonts w:asciiTheme="majorBidi" w:hAnsiTheme="majorBidi" w:cstheme="majorBidi"/>
          <w:sz w:val="24"/>
          <w:szCs w:val="24"/>
          <w:lang w:val="en-GB"/>
        </w:rPr>
      </w:pPr>
    </w:p>
    <w:p w:rsidR="002E34F0" w:rsidRPr="00F91DA3" w:rsidRDefault="00966F55" w:rsidP="00AA3819">
      <w:pPr>
        <w:spacing w:after="0" w:line="240" w:lineRule="auto"/>
        <w:ind w:firstLine="720"/>
        <w:jc w:val="both"/>
        <w:rPr>
          <w:rFonts w:asciiTheme="majorBidi" w:hAnsiTheme="majorBidi" w:cstheme="majorBidi"/>
          <w:sz w:val="24"/>
          <w:szCs w:val="24"/>
          <w:lang w:val="en-GB"/>
        </w:rPr>
      </w:pPr>
      <w:r w:rsidRPr="00F91DA3">
        <w:rPr>
          <w:rFonts w:asciiTheme="majorBidi" w:hAnsiTheme="majorBidi" w:cstheme="majorBidi"/>
          <w:sz w:val="24"/>
          <w:szCs w:val="24"/>
          <w:lang w:val="en-GB"/>
        </w:rPr>
        <w:t>The verses quoted above show</w:t>
      </w:r>
      <w:r w:rsidR="00721E36" w:rsidRPr="00F91DA3">
        <w:rPr>
          <w:rFonts w:asciiTheme="majorBidi" w:hAnsiTheme="majorBidi" w:cstheme="majorBidi"/>
          <w:sz w:val="24"/>
          <w:szCs w:val="24"/>
          <w:lang w:val="en-GB"/>
        </w:rPr>
        <w:t xml:space="preserve"> that Muslims are commanded to maintain good sa</w:t>
      </w:r>
      <w:r w:rsidRPr="00F91DA3">
        <w:rPr>
          <w:rFonts w:asciiTheme="majorBidi" w:hAnsiTheme="majorBidi" w:cstheme="majorBidi"/>
          <w:sz w:val="24"/>
          <w:szCs w:val="24"/>
          <w:lang w:val="en-GB"/>
        </w:rPr>
        <w:t>nitary conditions which include</w:t>
      </w:r>
      <w:r w:rsidR="00721E36" w:rsidRPr="00F91DA3">
        <w:rPr>
          <w:rFonts w:asciiTheme="majorBidi" w:hAnsiTheme="majorBidi" w:cstheme="majorBidi"/>
          <w:sz w:val="24"/>
          <w:szCs w:val="24"/>
          <w:lang w:val="en-GB"/>
        </w:rPr>
        <w:t xml:space="preserve"> washing their clothes, hands, faces, legs, heads and whole of their bodies depending on the circumstances. These </w:t>
      </w:r>
      <w:r w:rsidR="00CB719A" w:rsidRPr="00F91DA3">
        <w:rPr>
          <w:rFonts w:asciiTheme="majorBidi" w:hAnsiTheme="majorBidi" w:cstheme="majorBidi"/>
          <w:sz w:val="24"/>
          <w:szCs w:val="24"/>
          <w:lang w:val="en-GB"/>
        </w:rPr>
        <w:t>acts serve not only as preliminaries to observing acts of worship but also help against some infectious diseases like worms.</w:t>
      </w:r>
    </w:p>
    <w:p w:rsidR="00B30E2E" w:rsidRPr="00F91DA3" w:rsidRDefault="00B30E2E" w:rsidP="00AA3819">
      <w:pPr>
        <w:spacing w:after="0" w:line="240" w:lineRule="auto"/>
        <w:ind w:firstLine="720"/>
        <w:jc w:val="both"/>
        <w:rPr>
          <w:rFonts w:asciiTheme="majorBidi" w:hAnsiTheme="majorBidi" w:cstheme="majorBidi"/>
          <w:sz w:val="24"/>
          <w:szCs w:val="24"/>
          <w:lang w:val="en-GB"/>
        </w:rPr>
      </w:pPr>
      <w:r w:rsidRPr="00F91DA3">
        <w:rPr>
          <w:rFonts w:asciiTheme="majorBidi" w:hAnsiTheme="majorBidi" w:cstheme="majorBidi"/>
          <w:sz w:val="24"/>
          <w:szCs w:val="24"/>
          <w:lang w:val="en-GB"/>
        </w:rPr>
        <w:t>The Prophet (SAW)</w:t>
      </w:r>
      <w:r w:rsidR="003E4411" w:rsidRPr="00F91DA3">
        <w:rPr>
          <w:rFonts w:asciiTheme="majorBidi" w:hAnsiTheme="majorBidi" w:cstheme="majorBidi"/>
          <w:sz w:val="24"/>
          <w:szCs w:val="24"/>
          <w:lang w:val="en-GB"/>
        </w:rPr>
        <w:t xml:space="preserve"> also</w:t>
      </w:r>
      <w:r w:rsidRPr="00F91DA3">
        <w:rPr>
          <w:rFonts w:asciiTheme="majorBidi" w:hAnsiTheme="majorBidi" w:cstheme="majorBidi"/>
          <w:sz w:val="24"/>
          <w:szCs w:val="24"/>
          <w:lang w:val="en-GB"/>
        </w:rPr>
        <w:t xml:space="preserve"> stresses the need for good sanitation in a number of </w:t>
      </w:r>
      <w:proofErr w:type="spellStart"/>
      <w:r w:rsidRPr="00F91DA3">
        <w:rPr>
          <w:rFonts w:asciiTheme="majorBidi" w:hAnsiTheme="majorBidi" w:cstheme="majorBidi"/>
          <w:i/>
          <w:iCs/>
          <w:sz w:val="24"/>
          <w:szCs w:val="24"/>
          <w:lang w:val="en-GB"/>
        </w:rPr>
        <w:t>Ah</w:t>
      </w:r>
      <w:r w:rsidR="00F960E0">
        <w:rPr>
          <w:rFonts w:asciiTheme="majorBidi" w:hAnsiTheme="majorBidi" w:cstheme="majorBidi"/>
          <w:i/>
          <w:iCs/>
          <w:sz w:val="24"/>
          <w:szCs w:val="24"/>
          <w:lang w:val="en-GB"/>
        </w:rPr>
        <w:t>̩ᾱ</w:t>
      </w:r>
      <w:r w:rsidRPr="00F91DA3">
        <w:rPr>
          <w:rFonts w:asciiTheme="majorBidi" w:hAnsiTheme="majorBidi" w:cstheme="majorBidi"/>
          <w:i/>
          <w:iCs/>
          <w:sz w:val="24"/>
          <w:szCs w:val="24"/>
          <w:lang w:val="en-GB"/>
        </w:rPr>
        <w:t>dith</w:t>
      </w:r>
      <w:proofErr w:type="spellEnd"/>
      <w:r w:rsidRPr="00F91DA3">
        <w:rPr>
          <w:rFonts w:asciiTheme="majorBidi" w:hAnsiTheme="majorBidi" w:cstheme="majorBidi"/>
          <w:i/>
          <w:iCs/>
          <w:sz w:val="24"/>
          <w:szCs w:val="24"/>
          <w:lang w:val="en-GB"/>
        </w:rPr>
        <w:t xml:space="preserve">. </w:t>
      </w:r>
      <w:r w:rsidRPr="00F91DA3">
        <w:rPr>
          <w:rFonts w:asciiTheme="majorBidi" w:hAnsiTheme="majorBidi" w:cstheme="majorBidi"/>
          <w:sz w:val="24"/>
          <w:szCs w:val="24"/>
          <w:lang w:val="en-GB"/>
        </w:rPr>
        <w:t>For instance, the Prophet (SAW) said:</w:t>
      </w:r>
      <w:r w:rsidR="00C56EC8" w:rsidRPr="00F91DA3">
        <w:rPr>
          <w:rFonts w:asciiTheme="majorBidi" w:hAnsiTheme="majorBidi" w:cstheme="majorBidi"/>
          <w:sz w:val="24"/>
          <w:szCs w:val="24"/>
          <w:lang w:val="en-GB"/>
        </w:rPr>
        <w:t xml:space="preserve"> “</w:t>
      </w:r>
      <w:r w:rsidRPr="00F91DA3">
        <w:rPr>
          <w:rFonts w:asciiTheme="majorBidi" w:hAnsiTheme="majorBidi" w:cstheme="majorBidi"/>
          <w:sz w:val="24"/>
          <w:szCs w:val="24"/>
          <w:lang w:val="en-GB"/>
        </w:rPr>
        <w:t xml:space="preserve">Do not urinate in stagnant, </w:t>
      </w:r>
      <w:proofErr w:type="spellStart"/>
      <w:r w:rsidRPr="00F91DA3">
        <w:rPr>
          <w:rFonts w:asciiTheme="majorBidi" w:hAnsiTheme="majorBidi" w:cstheme="majorBidi"/>
          <w:sz w:val="24"/>
          <w:szCs w:val="24"/>
          <w:lang w:val="en-GB"/>
        </w:rPr>
        <w:t>unrunning</w:t>
      </w:r>
      <w:proofErr w:type="spellEnd"/>
      <w:r w:rsidRPr="00F91DA3">
        <w:rPr>
          <w:rFonts w:asciiTheme="majorBidi" w:hAnsiTheme="majorBidi" w:cstheme="majorBidi"/>
          <w:sz w:val="24"/>
          <w:szCs w:val="24"/>
          <w:lang w:val="en-GB"/>
        </w:rPr>
        <w:t xml:space="preserve"> water and then use it for bathing.</w:t>
      </w:r>
      <w:r w:rsidR="00C56EC8" w:rsidRPr="00F91DA3">
        <w:rPr>
          <w:rFonts w:asciiTheme="majorBidi" w:hAnsiTheme="majorBidi" w:cstheme="majorBidi"/>
          <w:sz w:val="24"/>
          <w:szCs w:val="24"/>
          <w:lang w:val="en-GB"/>
        </w:rPr>
        <w:t>”</w:t>
      </w:r>
      <w:r w:rsidRPr="00F91DA3">
        <w:rPr>
          <w:rStyle w:val="EndnoteReference"/>
          <w:rFonts w:asciiTheme="majorBidi" w:hAnsiTheme="majorBidi" w:cstheme="majorBidi"/>
          <w:sz w:val="24"/>
          <w:szCs w:val="24"/>
          <w:lang w:val="en-GB"/>
        </w:rPr>
        <w:endnoteReference w:id="30"/>
      </w:r>
    </w:p>
    <w:p w:rsidR="0099046B" w:rsidRPr="00F91DA3" w:rsidRDefault="00B30E2E" w:rsidP="00AA3819">
      <w:pPr>
        <w:spacing w:after="0" w:line="240" w:lineRule="auto"/>
        <w:ind w:firstLine="720"/>
        <w:jc w:val="both"/>
        <w:rPr>
          <w:rFonts w:asciiTheme="majorBidi" w:hAnsiTheme="majorBidi" w:cstheme="majorBidi"/>
          <w:color w:val="FF0000"/>
          <w:sz w:val="24"/>
          <w:szCs w:val="24"/>
          <w:lang w:val="en-GB"/>
        </w:rPr>
      </w:pPr>
      <w:r w:rsidRPr="00F91DA3">
        <w:rPr>
          <w:rFonts w:asciiTheme="majorBidi" w:hAnsiTheme="majorBidi" w:cstheme="majorBidi"/>
          <w:sz w:val="24"/>
          <w:szCs w:val="24"/>
          <w:lang w:val="en-GB"/>
        </w:rPr>
        <w:t xml:space="preserve">Stagnant water is the best place for breeding of parasites. This is therefore meant to </w:t>
      </w:r>
      <w:r w:rsidR="0048717E" w:rsidRPr="00F91DA3">
        <w:rPr>
          <w:rFonts w:asciiTheme="majorBidi" w:hAnsiTheme="majorBidi" w:cstheme="majorBidi"/>
          <w:sz w:val="24"/>
          <w:szCs w:val="24"/>
          <w:lang w:val="en-GB"/>
        </w:rPr>
        <w:t>inform and educate</w:t>
      </w:r>
      <w:r w:rsidRPr="00F91DA3">
        <w:rPr>
          <w:rFonts w:asciiTheme="majorBidi" w:hAnsiTheme="majorBidi" w:cstheme="majorBidi"/>
          <w:sz w:val="24"/>
          <w:szCs w:val="24"/>
          <w:lang w:val="en-GB"/>
        </w:rPr>
        <w:t xml:space="preserve"> people about unhealthy practice of urinating in water and in order to protect other people against infectious diseases. That is why also the Prophet (SAW) </w:t>
      </w:r>
      <w:r w:rsidR="00A34250" w:rsidRPr="00F91DA3">
        <w:rPr>
          <w:rFonts w:asciiTheme="majorBidi" w:hAnsiTheme="majorBidi" w:cstheme="majorBidi"/>
          <w:sz w:val="24"/>
          <w:szCs w:val="24"/>
          <w:lang w:val="en-GB"/>
        </w:rPr>
        <w:t>prohibited</w:t>
      </w:r>
      <w:r w:rsidRPr="00F91DA3">
        <w:rPr>
          <w:rFonts w:asciiTheme="majorBidi" w:hAnsiTheme="majorBidi" w:cstheme="majorBidi"/>
          <w:sz w:val="24"/>
          <w:szCs w:val="24"/>
          <w:lang w:val="en-GB"/>
        </w:rPr>
        <w:t xml:space="preserve"> defecation in the shade.</w:t>
      </w:r>
      <w:r w:rsidRPr="00F91DA3">
        <w:rPr>
          <w:rStyle w:val="EndnoteReference"/>
          <w:rFonts w:asciiTheme="majorBidi" w:hAnsiTheme="majorBidi" w:cstheme="majorBidi"/>
          <w:sz w:val="24"/>
          <w:szCs w:val="24"/>
          <w:lang w:val="en-GB"/>
        </w:rPr>
        <w:endnoteReference w:id="31"/>
      </w:r>
      <w:r w:rsidR="00A34250" w:rsidRPr="00F91DA3">
        <w:rPr>
          <w:rFonts w:asciiTheme="majorBidi" w:hAnsiTheme="majorBidi" w:cstheme="majorBidi"/>
          <w:sz w:val="24"/>
          <w:szCs w:val="24"/>
          <w:lang w:val="en-GB"/>
        </w:rPr>
        <w:t xml:space="preserve"> The Prophet (SAW) warned</w:t>
      </w:r>
      <w:r w:rsidRPr="00F91DA3">
        <w:rPr>
          <w:rFonts w:asciiTheme="majorBidi" w:hAnsiTheme="majorBidi" w:cstheme="majorBidi"/>
          <w:sz w:val="24"/>
          <w:szCs w:val="24"/>
          <w:lang w:val="en-GB"/>
        </w:rPr>
        <w:t xml:space="preserve"> against leaving food and drink containers uncovered. Thus, the Prophet (SAW) commanded us to tie up the mouth of our water skins and to cover our containers.</w:t>
      </w:r>
      <w:r w:rsidRPr="00F91DA3">
        <w:rPr>
          <w:rStyle w:val="EndnoteReference"/>
          <w:rFonts w:asciiTheme="majorBidi" w:hAnsiTheme="majorBidi" w:cstheme="majorBidi"/>
          <w:sz w:val="24"/>
          <w:szCs w:val="24"/>
          <w:lang w:val="en-GB"/>
        </w:rPr>
        <w:endnoteReference w:id="32"/>
      </w:r>
      <w:r w:rsidRPr="00F91DA3">
        <w:rPr>
          <w:rFonts w:asciiTheme="majorBidi" w:hAnsiTheme="majorBidi" w:cstheme="majorBidi"/>
          <w:sz w:val="24"/>
          <w:szCs w:val="24"/>
          <w:lang w:val="en-GB"/>
        </w:rPr>
        <w:t xml:space="preserve"> This is in order to prevent harmful insects from getting into food and drink, thereby transmitting diseases</w:t>
      </w:r>
      <w:r w:rsidR="00F94675" w:rsidRPr="00F91DA3">
        <w:rPr>
          <w:rFonts w:asciiTheme="majorBidi" w:hAnsiTheme="majorBidi" w:cstheme="majorBidi"/>
          <w:sz w:val="24"/>
          <w:szCs w:val="24"/>
          <w:lang w:val="en-GB"/>
        </w:rPr>
        <w:t>.</w:t>
      </w:r>
    </w:p>
    <w:p w:rsidR="0099046B" w:rsidRPr="00F91DA3" w:rsidRDefault="0099046B" w:rsidP="00AA3819">
      <w:pPr>
        <w:spacing w:after="0" w:line="240" w:lineRule="auto"/>
        <w:jc w:val="center"/>
        <w:rPr>
          <w:rFonts w:asciiTheme="majorBidi" w:hAnsiTheme="majorBidi" w:cstheme="majorBidi"/>
          <w:b/>
          <w:bCs/>
          <w:sz w:val="24"/>
          <w:szCs w:val="24"/>
          <w:lang w:val="en-GB"/>
        </w:rPr>
      </w:pPr>
    </w:p>
    <w:p w:rsidR="00B30E2E" w:rsidRPr="00F91DA3" w:rsidRDefault="00B30E2E" w:rsidP="00AA3819">
      <w:pPr>
        <w:spacing w:after="0" w:line="240" w:lineRule="auto"/>
        <w:rPr>
          <w:rFonts w:asciiTheme="majorBidi" w:hAnsiTheme="majorBidi" w:cstheme="majorBidi"/>
          <w:b/>
          <w:bCs/>
          <w:sz w:val="24"/>
          <w:szCs w:val="24"/>
          <w:lang w:val="en-GB"/>
        </w:rPr>
      </w:pPr>
      <w:r w:rsidRPr="00F91DA3">
        <w:rPr>
          <w:rFonts w:asciiTheme="majorBidi" w:hAnsiTheme="majorBidi" w:cstheme="majorBidi"/>
          <w:b/>
          <w:bCs/>
          <w:sz w:val="24"/>
          <w:szCs w:val="24"/>
          <w:lang w:val="en-GB"/>
        </w:rPr>
        <w:t xml:space="preserve">Relevance of </w:t>
      </w:r>
      <w:proofErr w:type="spellStart"/>
      <w:r w:rsidR="00F960E0">
        <w:rPr>
          <w:rFonts w:asciiTheme="majorBidi" w:hAnsiTheme="majorBidi" w:cstheme="majorBidi"/>
          <w:b/>
          <w:bCs/>
          <w:i/>
          <w:iCs/>
          <w:sz w:val="24"/>
          <w:szCs w:val="24"/>
          <w:lang w:val="en-GB"/>
        </w:rPr>
        <w:t>Kitᾱ</w:t>
      </w:r>
      <w:r w:rsidRPr="00F91DA3">
        <w:rPr>
          <w:rFonts w:asciiTheme="majorBidi" w:hAnsiTheme="majorBidi" w:cstheme="majorBidi"/>
          <w:b/>
          <w:bCs/>
          <w:i/>
          <w:iCs/>
          <w:sz w:val="24"/>
          <w:szCs w:val="24"/>
          <w:lang w:val="en-GB"/>
        </w:rPr>
        <w:t>bTanbih</w:t>
      </w:r>
      <w:proofErr w:type="spellEnd"/>
      <w:r w:rsidR="00F960E0">
        <w:rPr>
          <w:rFonts w:asciiTheme="majorBidi" w:hAnsiTheme="majorBidi" w:cstheme="majorBidi"/>
          <w:b/>
          <w:bCs/>
          <w:i/>
          <w:iCs/>
          <w:sz w:val="24"/>
          <w:szCs w:val="24"/>
          <w:lang w:val="en-GB"/>
        </w:rPr>
        <w:t>̩ al-</w:t>
      </w:r>
      <w:proofErr w:type="spellStart"/>
      <w:r w:rsidR="00F960E0">
        <w:rPr>
          <w:rFonts w:asciiTheme="majorBidi" w:hAnsiTheme="majorBidi" w:cstheme="majorBidi"/>
          <w:b/>
          <w:bCs/>
          <w:i/>
          <w:iCs/>
          <w:sz w:val="24"/>
          <w:szCs w:val="24"/>
          <w:lang w:val="en-GB"/>
        </w:rPr>
        <w:t>Ikhwᾱ</w:t>
      </w:r>
      <w:r w:rsidRPr="00F91DA3">
        <w:rPr>
          <w:rFonts w:asciiTheme="majorBidi" w:hAnsiTheme="majorBidi" w:cstheme="majorBidi"/>
          <w:b/>
          <w:bCs/>
          <w:i/>
          <w:iCs/>
          <w:sz w:val="24"/>
          <w:szCs w:val="24"/>
          <w:lang w:val="en-GB"/>
        </w:rPr>
        <w:t>n</w:t>
      </w:r>
      <w:proofErr w:type="spellEnd"/>
      <w:r w:rsidR="00966F55" w:rsidRPr="00F91DA3">
        <w:rPr>
          <w:rFonts w:asciiTheme="majorBidi" w:hAnsiTheme="majorBidi" w:cstheme="majorBidi"/>
          <w:b/>
          <w:bCs/>
          <w:i/>
          <w:iCs/>
          <w:sz w:val="24"/>
          <w:szCs w:val="24"/>
          <w:lang w:val="en-GB"/>
        </w:rPr>
        <w:t xml:space="preserve"> </w:t>
      </w:r>
      <w:r w:rsidR="00F960E0">
        <w:rPr>
          <w:rFonts w:asciiTheme="majorBidi" w:hAnsiTheme="majorBidi" w:cstheme="majorBidi"/>
          <w:b/>
          <w:bCs/>
          <w:i/>
          <w:iCs/>
          <w:sz w:val="24"/>
          <w:szCs w:val="24"/>
          <w:lang w:val="en-GB"/>
        </w:rPr>
        <w:t>‘</w:t>
      </w:r>
      <w:proofErr w:type="spellStart"/>
      <w:r w:rsidR="00F960E0">
        <w:rPr>
          <w:rFonts w:asciiTheme="majorBidi" w:hAnsiTheme="majorBidi" w:cstheme="majorBidi"/>
          <w:b/>
          <w:bCs/>
          <w:i/>
          <w:iCs/>
          <w:sz w:val="24"/>
          <w:szCs w:val="24"/>
          <w:lang w:val="en-GB"/>
        </w:rPr>
        <w:t>alᾱ</w:t>
      </w:r>
      <w:proofErr w:type="spellEnd"/>
      <w:r w:rsidR="00966F55" w:rsidRPr="00F91DA3">
        <w:rPr>
          <w:rFonts w:asciiTheme="majorBidi" w:hAnsiTheme="majorBidi" w:cstheme="majorBidi"/>
          <w:b/>
          <w:bCs/>
          <w:i/>
          <w:iCs/>
          <w:sz w:val="24"/>
          <w:szCs w:val="24"/>
          <w:lang w:val="en-GB"/>
        </w:rPr>
        <w:t xml:space="preserve"> </w:t>
      </w:r>
      <w:proofErr w:type="spellStart"/>
      <w:r w:rsidR="00F960E0">
        <w:rPr>
          <w:rFonts w:asciiTheme="majorBidi" w:hAnsiTheme="majorBidi" w:cstheme="majorBidi"/>
          <w:b/>
          <w:bCs/>
          <w:i/>
          <w:iCs/>
          <w:sz w:val="24"/>
          <w:szCs w:val="24"/>
          <w:lang w:val="en-GB"/>
        </w:rPr>
        <w:t>Adwiyat</w:t>
      </w:r>
      <w:proofErr w:type="spellEnd"/>
      <w:r w:rsidR="00F960E0">
        <w:rPr>
          <w:rFonts w:asciiTheme="majorBidi" w:hAnsiTheme="majorBidi" w:cstheme="majorBidi"/>
          <w:b/>
          <w:bCs/>
          <w:i/>
          <w:iCs/>
          <w:sz w:val="24"/>
          <w:szCs w:val="24"/>
          <w:lang w:val="en-GB"/>
        </w:rPr>
        <w:t xml:space="preserve"> al-</w:t>
      </w:r>
      <w:proofErr w:type="spellStart"/>
      <w:r w:rsidR="00F960E0">
        <w:rPr>
          <w:rFonts w:asciiTheme="majorBidi" w:hAnsiTheme="majorBidi" w:cstheme="majorBidi"/>
          <w:b/>
          <w:bCs/>
          <w:i/>
          <w:iCs/>
          <w:sz w:val="24"/>
          <w:szCs w:val="24"/>
          <w:lang w:val="en-GB"/>
        </w:rPr>
        <w:t>Didᾱ</w:t>
      </w:r>
      <w:r w:rsidRPr="00F91DA3">
        <w:rPr>
          <w:rFonts w:asciiTheme="majorBidi" w:hAnsiTheme="majorBidi" w:cstheme="majorBidi"/>
          <w:b/>
          <w:bCs/>
          <w:i/>
          <w:iCs/>
          <w:sz w:val="24"/>
          <w:szCs w:val="24"/>
          <w:lang w:val="en-GB"/>
        </w:rPr>
        <w:t>n</w:t>
      </w:r>
      <w:proofErr w:type="spellEnd"/>
      <w:r w:rsidR="00FD16ED" w:rsidRPr="00F91DA3">
        <w:rPr>
          <w:rFonts w:asciiTheme="majorBidi" w:hAnsiTheme="majorBidi" w:cstheme="majorBidi"/>
          <w:b/>
          <w:bCs/>
          <w:sz w:val="24"/>
          <w:szCs w:val="24"/>
          <w:lang w:val="en-GB"/>
        </w:rPr>
        <w:t xml:space="preserve"> to</w:t>
      </w:r>
      <w:r w:rsidRPr="00F91DA3">
        <w:rPr>
          <w:rFonts w:asciiTheme="majorBidi" w:hAnsiTheme="majorBidi" w:cstheme="majorBidi"/>
          <w:b/>
          <w:bCs/>
          <w:sz w:val="24"/>
          <w:szCs w:val="24"/>
          <w:lang w:val="en-GB"/>
        </w:rPr>
        <w:t xml:space="preserve"> Health Care Development in Nigeria</w:t>
      </w:r>
    </w:p>
    <w:p w:rsidR="0048717E" w:rsidRPr="00F91DA3" w:rsidRDefault="00B30E2E" w:rsidP="00AA3819">
      <w:pPr>
        <w:spacing w:after="0" w:line="240" w:lineRule="auto"/>
        <w:ind w:firstLine="720"/>
        <w:jc w:val="both"/>
        <w:rPr>
          <w:rFonts w:asciiTheme="majorBidi" w:hAnsiTheme="majorBidi" w:cstheme="majorBidi"/>
          <w:sz w:val="24"/>
          <w:szCs w:val="24"/>
          <w:lang w:val="en-GB"/>
        </w:rPr>
      </w:pPr>
      <w:r w:rsidRPr="00F91DA3">
        <w:rPr>
          <w:rFonts w:asciiTheme="majorBidi" w:hAnsiTheme="majorBidi" w:cstheme="majorBidi"/>
          <w:sz w:val="24"/>
          <w:szCs w:val="24"/>
          <w:lang w:val="en-GB"/>
        </w:rPr>
        <w:t>In comparison, a number of what has been explained in the book about intestinal worms ha</w:t>
      </w:r>
      <w:r w:rsidR="00966F55" w:rsidRPr="00F91DA3">
        <w:rPr>
          <w:rFonts w:asciiTheme="majorBidi" w:hAnsiTheme="majorBidi" w:cstheme="majorBidi"/>
          <w:sz w:val="24"/>
          <w:szCs w:val="24"/>
          <w:lang w:val="en-GB"/>
        </w:rPr>
        <w:t>s</w:t>
      </w:r>
      <w:r w:rsidRPr="00F91DA3">
        <w:rPr>
          <w:rFonts w:asciiTheme="majorBidi" w:hAnsiTheme="majorBidi" w:cstheme="majorBidi"/>
          <w:sz w:val="24"/>
          <w:szCs w:val="24"/>
          <w:lang w:val="en-GB"/>
        </w:rPr>
        <w:t xml:space="preserve"> also been confirmed in the modern medical scientific fin</w:t>
      </w:r>
      <w:r w:rsidR="006E1DEA" w:rsidRPr="00F91DA3">
        <w:rPr>
          <w:rFonts w:asciiTheme="majorBidi" w:hAnsiTheme="majorBidi" w:cstheme="majorBidi"/>
          <w:sz w:val="24"/>
          <w:szCs w:val="24"/>
          <w:lang w:val="en-GB"/>
        </w:rPr>
        <w:t>dings. For instance,</w:t>
      </w:r>
      <w:r w:rsidR="00515D53" w:rsidRPr="00F91DA3">
        <w:rPr>
          <w:rFonts w:asciiTheme="majorBidi" w:hAnsiTheme="majorBidi" w:cstheme="majorBidi"/>
          <w:sz w:val="24"/>
          <w:szCs w:val="24"/>
          <w:lang w:val="en-GB"/>
        </w:rPr>
        <w:t xml:space="preserve"> Sultan </w:t>
      </w:r>
      <w:proofErr w:type="spellStart"/>
      <w:r w:rsidR="00F359D6" w:rsidRPr="00F91DA3">
        <w:rPr>
          <w:rFonts w:asciiTheme="majorBidi" w:hAnsiTheme="majorBidi" w:cstheme="majorBidi"/>
          <w:sz w:val="24"/>
          <w:szCs w:val="24"/>
          <w:lang w:val="en-GB"/>
        </w:rPr>
        <w:t>Muhammadu</w:t>
      </w:r>
      <w:proofErr w:type="spellEnd"/>
      <w:r w:rsidR="00F359D6" w:rsidRPr="00F91DA3">
        <w:rPr>
          <w:rFonts w:asciiTheme="majorBidi" w:hAnsiTheme="majorBidi" w:cstheme="majorBidi"/>
          <w:sz w:val="24"/>
          <w:szCs w:val="24"/>
          <w:lang w:val="en-GB"/>
        </w:rPr>
        <w:t xml:space="preserve"> Bello explained</w:t>
      </w:r>
      <w:r w:rsidRPr="00F91DA3">
        <w:rPr>
          <w:rFonts w:asciiTheme="majorBidi" w:hAnsiTheme="majorBidi" w:cstheme="majorBidi"/>
          <w:sz w:val="24"/>
          <w:szCs w:val="24"/>
          <w:lang w:val="en-GB"/>
        </w:rPr>
        <w:t xml:space="preserve"> the causes, symptoms, nature and preventive measures of intestinal worms </w:t>
      </w:r>
      <w:r w:rsidR="002A745A" w:rsidRPr="00F91DA3">
        <w:rPr>
          <w:rFonts w:asciiTheme="majorBidi" w:hAnsiTheme="majorBidi" w:cstheme="majorBidi"/>
          <w:sz w:val="24"/>
          <w:szCs w:val="24"/>
          <w:lang w:val="en-GB"/>
        </w:rPr>
        <w:t xml:space="preserve">which </w:t>
      </w:r>
      <w:r w:rsidRPr="00F91DA3">
        <w:rPr>
          <w:rFonts w:asciiTheme="majorBidi" w:hAnsiTheme="majorBidi" w:cstheme="majorBidi"/>
          <w:sz w:val="24"/>
          <w:szCs w:val="24"/>
          <w:lang w:val="en-GB"/>
        </w:rPr>
        <w:t>were equally confirmed in the modern medical scientific findings.</w:t>
      </w:r>
      <w:r w:rsidRPr="00F91DA3">
        <w:rPr>
          <w:rStyle w:val="EndnoteReference"/>
          <w:rFonts w:asciiTheme="majorBidi" w:hAnsiTheme="majorBidi" w:cstheme="majorBidi"/>
          <w:sz w:val="24"/>
          <w:szCs w:val="24"/>
          <w:lang w:val="en-GB"/>
        </w:rPr>
        <w:endnoteReference w:id="33"/>
      </w:r>
      <w:r w:rsidR="00515D53" w:rsidRPr="00F91DA3">
        <w:rPr>
          <w:rFonts w:asciiTheme="majorBidi" w:hAnsiTheme="majorBidi" w:cstheme="majorBidi"/>
          <w:sz w:val="24"/>
          <w:szCs w:val="24"/>
          <w:lang w:val="en-GB"/>
        </w:rPr>
        <w:t xml:space="preserve"> Sultan </w:t>
      </w:r>
      <w:proofErr w:type="spellStart"/>
      <w:r w:rsidRPr="00F91DA3">
        <w:rPr>
          <w:rFonts w:asciiTheme="majorBidi" w:hAnsiTheme="majorBidi" w:cstheme="majorBidi"/>
          <w:sz w:val="24"/>
          <w:szCs w:val="24"/>
          <w:lang w:val="en-GB"/>
        </w:rPr>
        <w:t>Muhammadu</w:t>
      </w:r>
      <w:proofErr w:type="spellEnd"/>
      <w:r w:rsidRPr="00F91DA3">
        <w:rPr>
          <w:rFonts w:asciiTheme="majorBidi" w:hAnsiTheme="majorBidi" w:cstheme="majorBidi"/>
          <w:sz w:val="24"/>
          <w:szCs w:val="24"/>
          <w:lang w:val="en-GB"/>
        </w:rPr>
        <w:t xml:space="preserve"> Bello also in comparison </w:t>
      </w:r>
      <w:r w:rsidR="00515D53" w:rsidRPr="00F91DA3">
        <w:rPr>
          <w:rFonts w:asciiTheme="majorBidi" w:hAnsiTheme="majorBidi" w:cstheme="majorBidi"/>
          <w:sz w:val="24"/>
          <w:szCs w:val="24"/>
          <w:lang w:val="en-GB"/>
        </w:rPr>
        <w:t>with other</w:t>
      </w:r>
      <w:r w:rsidRPr="00F91DA3">
        <w:rPr>
          <w:rFonts w:asciiTheme="majorBidi" w:hAnsiTheme="majorBidi" w:cstheme="majorBidi"/>
          <w:sz w:val="24"/>
          <w:szCs w:val="24"/>
          <w:lang w:val="en-GB"/>
        </w:rPr>
        <w:t xml:space="preserve"> modern medical scientific researchers, confirmed that intestinal worms are more prevalent in </w:t>
      </w:r>
      <w:r w:rsidRPr="00F91DA3">
        <w:rPr>
          <w:rFonts w:asciiTheme="majorBidi" w:hAnsiTheme="majorBidi" w:cstheme="majorBidi"/>
          <w:sz w:val="24"/>
          <w:szCs w:val="24"/>
          <w:lang w:val="en-GB"/>
        </w:rPr>
        <w:lastRenderedPageBreak/>
        <w:t>children</w:t>
      </w:r>
      <w:r w:rsidR="00FF4E3B" w:rsidRPr="00F91DA3">
        <w:rPr>
          <w:rFonts w:asciiTheme="majorBidi" w:hAnsiTheme="majorBidi" w:cstheme="majorBidi"/>
          <w:sz w:val="24"/>
          <w:szCs w:val="24"/>
          <w:lang w:val="en-GB"/>
        </w:rPr>
        <w:t xml:space="preserve"> particularly </w:t>
      </w:r>
      <w:proofErr w:type="spellStart"/>
      <w:r w:rsidR="00FF4E3B" w:rsidRPr="00F91DA3">
        <w:rPr>
          <w:rFonts w:asciiTheme="majorBidi" w:hAnsiTheme="majorBidi" w:cstheme="majorBidi"/>
          <w:i/>
          <w:iCs/>
          <w:sz w:val="24"/>
          <w:szCs w:val="24"/>
          <w:lang w:val="en-GB"/>
        </w:rPr>
        <w:t>trichinella</w:t>
      </w:r>
      <w:proofErr w:type="spellEnd"/>
      <w:r w:rsidR="003D3D45" w:rsidRPr="00F91DA3">
        <w:rPr>
          <w:rFonts w:asciiTheme="majorBidi" w:hAnsiTheme="majorBidi" w:cstheme="majorBidi"/>
          <w:sz w:val="24"/>
          <w:szCs w:val="24"/>
          <w:lang w:val="en-GB"/>
        </w:rPr>
        <w:t xml:space="preserve"> and they are</w:t>
      </w:r>
      <w:r w:rsidR="00FF4E3B" w:rsidRPr="00F91DA3">
        <w:rPr>
          <w:rFonts w:asciiTheme="majorBidi" w:hAnsiTheme="majorBidi" w:cstheme="majorBidi"/>
          <w:sz w:val="24"/>
          <w:szCs w:val="24"/>
          <w:lang w:val="en-GB"/>
        </w:rPr>
        <w:t xml:space="preserve"> n</w:t>
      </w:r>
      <w:r w:rsidR="003D3D45" w:rsidRPr="00F91DA3">
        <w:rPr>
          <w:rFonts w:asciiTheme="majorBidi" w:hAnsiTheme="majorBidi" w:cstheme="majorBidi"/>
          <w:sz w:val="24"/>
          <w:szCs w:val="24"/>
          <w:lang w:val="en-GB"/>
        </w:rPr>
        <w:t>ot common among adults and they are</w:t>
      </w:r>
      <w:r w:rsidR="00FF4E3B" w:rsidRPr="00F91DA3">
        <w:rPr>
          <w:rFonts w:asciiTheme="majorBidi" w:hAnsiTheme="majorBidi" w:cstheme="majorBidi"/>
          <w:sz w:val="24"/>
          <w:szCs w:val="24"/>
          <w:lang w:val="en-GB"/>
        </w:rPr>
        <w:t xml:space="preserve"> more prevalent during rainy season than in the other periods.</w:t>
      </w:r>
      <w:r w:rsidRPr="00F91DA3">
        <w:rPr>
          <w:rStyle w:val="EndnoteReference"/>
          <w:rFonts w:asciiTheme="majorBidi" w:hAnsiTheme="majorBidi" w:cstheme="majorBidi"/>
          <w:sz w:val="24"/>
          <w:szCs w:val="24"/>
          <w:lang w:val="en-GB"/>
        </w:rPr>
        <w:endnoteReference w:id="34"/>
      </w:r>
      <w:r w:rsidR="002D1552" w:rsidRPr="00F91DA3">
        <w:rPr>
          <w:rFonts w:asciiTheme="majorBidi" w:hAnsiTheme="majorBidi" w:cstheme="majorBidi"/>
          <w:sz w:val="24"/>
          <w:szCs w:val="24"/>
          <w:lang w:val="en-GB"/>
        </w:rPr>
        <w:t xml:space="preserve"> However, Sultan </w:t>
      </w:r>
      <w:proofErr w:type="spellStart"/>
      <w:r w:rsidR="002D1552" w:rsidRPr="00F91DA3">
        <w:rPr>
          <w:rFonts w:asciiTheme="majorBidi" w:hAnsiTheme="majorBidi" w:cstheme="majorBidi"/>
          <w:sz w:val="24"/>
          <w:szCs w:val="24"/>
          <w:lang w:val="en-GB"/>
        </w:rPr>
        <w:t>Muhammadu</w:t>
      </w:r>
      <w:proofErr w:type="spellEnd"/>
      <w:r w:rsidR="002D1552" w:rsidRPr="00F91DA3">
        <w:rPr>
          <w:rFonts w:asciiTheme="majorBidi" w:hAnsiTheme="majorBidi" w:cstheme="majorBidi"/>
          <w:sz w:val="24"/>
          <w:szCs w:val="24"/>
          <w:lang w:val="en-GB"/>
        </w:rPr>
        <w:t xml:space="preserve"> Bello in contrast with modern </w:t>
      </w:r>
      <w:r w:rsidR="00F61718" w:rsidRPr="00F91DA3">
        <w:rPr>
          <w:rFonts w:asciiTheme="majorBidi" w:hAnsiTheme="majorBidi" w:cstheme="majorBidi"/>
          <w:sz w:val="24"/>
          <w:szCs w:val="24"/>
          <w:lang w:val="en-GB"/>
        </w:rPr>
        <w:t>medicine</w:t>
      </w:r>
      <w:r w:rsidR="002D1552" w:rsidRPr="00F91DA3">
        <w:rPr>
          <w:rFonts w:asciiTheme="majorBidi" w:hAnsiTheme="majorBidi" w:cstheme="majorBidi"/>
          <w:sz w:val="24"/>
          <w:szCs w:val="24"/>
          <w:lang w:val="en-GB"/>
        </w:rPr>
        <w:t xml:space="preserve"> provided pure traditional herbs for the treatment of worms as contained in his book.</w:t>
      </w:r>
      <w:r w:rsidR="002D1552" w:rsidRPr="00F91DA3">
        <w:rPr>
          <w:rStyle w:val="EndnoteReference"/>
          <w:rFonts w:asciiTheme="majorBidi" w:hAnsiTheme="majorBidi" w:cstheme="majorBidi"/>
          <w:sz w:val="24"/>
          <w:szCs w:val="24"/>
          <w:lang w:val="en-GB"/>
        </w:rPr>
        <w:endnoteReference w:id="35"/>
      </w:r>
    </w:p>
    <w:p w:rsidR="00966F55" w:rsidRPr="00F91DA3" w:rsidRDefault="00E56238" w:rsidP="00355606">
      <w:pPr>
        <w:spacing w:after="0" w:line="240" w:lineRule="auto"/>
        <w:ind w:firstLine="720"/>
        <w:jc w:val="both"/>
        <w:rPr>
          <w:rFonts w:asciiTheme="majorBidi" w:hAnsiTheme="majorBidi" w:cstheme="majorBidi"/>
          <w:sz w:val="24"/>
          <w:szCs w:val="24"/>
          <w:lang w:val="en-GB"/>
        </w:rPr>
      </w:pPr>
      <w:r w:rsidRPr="00F91DA3">
        <w:rPr>
          <w:rFonts w:asciiTheme="majorBidi" w:hAnsiTheme="majorBidi" w:cstheme="majorBidi"/>
          <w:sz w:val="24"/>
          <w:szCs w:val="24"/>
          <w:lang w:val="en-GB"/>
        </w:rPr>
        <w:t xml:space="preserve">From the foregoing, it is understood </w:t>
      </w:r>
      <w:r w:rsidR="00B30E2E" w:rsidRPr="00F91DA3">
        <w:rPr>
          <w:rFonts w:asciiTheme="majorBidi" w:hAnsiTheme="majorBidi" w:cstheme="majorBidi"/>
          <w:sz w:val="24"/>
          <w:szCs w:val="24"/>
          <w:lang w:val="en-GB"/>
        </w:rPr>
        <w:t xml:space="preserve">that this important scientific document is more relevant to our society towards prevention and treatments of intestinal worms particularly among our children who mostly fall victims of the diseases. This effort by </w:t>
      </w:r>
      <w:r w:rsidR="00F40406" w:rsidRPr="00F91DA3">
        <w:rPr>
          <w:rFonts w:asciiTheme="majorBidi" w:hAnsiTheme="majorBidi" w:cstheme="majorBidi"/>
          <w:sz w:val="24"/>
          <w:szCs w:val="24"/>
          <w:lang w:val="en-GB"/>
        </w:rPr>
        <w:t>Sultan</w:t>
      </w:r>
      <w:r w:rsidRPr="00F91DA3">
        <w:rPr>
          <w:rFonts w:asciiTheme="majorBidi" w:hAnsiTheme="majorBidi" w:cstheme="majorBidi"/>
          <w:sz w:val="24"/>
          <w:szCs w:val="24"/>
          <w:lang w:val="en-GB"/>
        </w:rPr>
        <w:t xml:space="preserve"> </w:t>
      </w:r>
      <w:proofErr w:type="spellStart"/>
      <w:r w:rsidR="00B30E2E" w:rsidRPr="00F91DA3">
        <w:rPr>
          <w:rFonts w:asciiTheme="majorBidi" w:hAnsiTheme="majorBidi" w:cstheme="majorBidi"/>
          <w:sz w:val="24"/>
          <w:szCs w:val="24"/>
          <w:lang w:val="en-GB"/>
        </w:rPr>
        <w:t>Muhammadu</w:t>
      </w:r>
      <w:proofErr w:type="spellEnd"/>
      <w:r w:rsidR="00B30E2E" w:rsidRPr="00F91DA3">
        <w:rPr>
          <w:rFonts w:asciiTheme="majorBidi" w:hAnsiTheme="majorBidi" w:cstheme="majorBidi"/>
          <w:sz w:val="24"/>
          <w:szCs w:val="24"/>
          <w:lang w:val="en-GB"/>
        </w:rPr>
        <w:t xml:space="preserve"> Bello can be utili</w:t>
      </w:r>
      <w:r w:rsidR="00355606">
        <w:rPr>
          <w:rFonts w:asciiTheme="majorBidi" w:hAnsiTheme="majorBidi" w:cstheme="majorBidi"/>
          <w:sz w:val="24"/>
          <w:szCs w:val="24"/>
          <w:lang w:val="en-GB"/>
        </w:rPr>
        <w:t>s</w:t>
      </w:r>
      <w:r w:rsidR="00B30E2E" w:rsidRPr="00F91DA3">
        <w:rPr>
          <w:rFonts w:asciiTheme="majorBidi" w:hAnsiTheme="majorBidi" w:cstheme="majorBidi"/>
          <w:sz w:val="24"/>
          <w:szCs w:val="24"/>
          <w:lang w:val="en-GB"/>
        </w:rPr>
        <w:t xml:space="preserve">ed in collaboration with the modern medical scientists in order to make it a reality. For instance, as part of its efforts to disseminate the true Islamic principles in the field of public health, the Islamic </w:t>
      </w:r>
      <w:r w:rsidR="00966F55" w:rsidRPr="00F91DA3">
        <w:rPr>
          <w:rFonts w:asciiTheme="majorBidi" w:hAnsiTheme="majorBidi" w:cstheme="majorBidi"/>
          <w:sz w:val="24"/>
          <w:szCs w:val="24"/>
          <w:lang w:val="en-GB"/>
        </w:rPr>
        <w:t>Educational</w:t>
      </w:r>
      <w:r w:rsidR="00B30E2E" w:rsidRPr="00F91DA3">
        <w:rPr>
          <w:rFonts w:asciiTheme="majorBidi" w:hAnsiTheme="majorBidi" w:cstheme="majorBidi"/>
          <w:sz w:val="24"/>
          <w:szCs w:val="24"/>
          <w:lang w:val="en-GB"/>
        </w:rPr>
        <w:t xml:space="preserve">, </w:t>
      </w:r>
      <w:r w:rsidR="00966F55" w:rsidRPr="00F91DA3">
        <w:rPr>
          <w:rFonts w:asciiTheme="majorBidi" w:hAnsiTheme="majorBidi" w:cstheme="majorBidi"/>
          <w:sz w:val="24"/>
          <w:szCs w:val="24"/>
          <w:lang w:val="en-GB"/>
        </w:rPr>
        <w:t xml:space="preserve">Scientific </w:t>
      </w:r>
      <w:r w:rsidR="00B30E2E" w:rsidRPr="00F91DA3">
        <w:rPr>
          <w:rFonts w:asciiTheme="majorBidi" w:hAnsiTheme="majorBidi" w:cstheme="majorBidi"/>
          <w:sz w:val="24"/>
          <w:szCs w:val="24"/>
          <w:lang w:val="en-GB"/>
        </w:rPr>
        <w:t xml:space="preserve">and </w:t>
      </w:r>
      <w:r w:rsidR="00355606">
        <w:rPr>
          <w:rFonts w:asciiTheme="majorBidi" w:hAnsiTheme="majorBidi" w:cstheme="majorBidi"/>
          <w:sz w:val="24"/>
          <w:szCs w:val="24"/>
          <w:lang w:val="en-GB"/>
        </w:rPr>
        <w:t>Cultural Organis</w:t>
      </w:r>
      <w:r w:rsidR="00966F55" w:rsidRPr="00F91DA3">
        <w:rPr>
          <w:rFonts w:asciiTheme="majorBidi" w:hAnsiTheme="majorBidi" w:cstheme="majorBidi"/>
          <w:sz w:val="24"/>
          <w:szCs w:val="24"/>
          <w:lang w:val="en-GB"/>
        </w:rPr>
        <w:t xml:space="preserve">ations </w:t>
      </w:r>
      <w:r w:rsidR="00B30E2E" w:rsidRPr="00F91DA3">
        <w:rPr>
          <w:rFonts w:asciiTheme="majorBidi" w:hAnsiTheme="majorBidi" w:cstheme="majorBidi"/>
          <w:sz w:val="24"/>
          <w:szCs w:val="24"/>
          <w:lang w:val="en-GB"/>
        </w:rPr>
        <w:t>(ISESCO) has translated into English and French, Health promotion through Islamic lifestyles: The Amman Declaration jointly published by ISESCO and WHO regional office for eastern Mediterranean. It is being disseminated on a wide scale in order to gain maximum benefit to the public.</w:t>
      </w:r>
      <w:r w:rsidR="00B30E2E" w:rsidRPr="00F91DA3">
        <w:rPr>
          <w:rStyle w:val="EndnoteReference"/>
          <w:rFonts w:asciiTheme="majorBidi" w:hAnsiTheme="majorBidi" w:cstheme="majorBidi"/>
          <w:sz w:val="24"/>
          <w:szCs w:val="24"/>
          <w:lang w:val="en-GB"/>
        </w:rPr>
        <w:endnoteReference w:id="36"/>
      </w:r>
      <w:r w:rsidR="00966F55" w:rsidRPr="00F91DA3">
        <w:rPr>
          <w:rFonts w:asciiTheme="majorBidi" w:hAnsiTheme="majorBidi" w:cstheme="majorBidi"/>
          <w:sz w:val="24"/>
          <w:szCs w:val="24"/>
          <w:lang w:val="en-GB"/>
        </w:rPr>
        <w:t xml:space="preserve"> </w:t>
      </w:r>
      <w:r w:rsidR="00EB179C" w:rsidRPr="00F91DA3">
        <w:rPr>
          <w:rFonts w:asciiTheme="majorBidi" w:hAnsiTheme="majorBidi" w:cstheme="majorBidi"/>
          <w:sz w:val="24"/>
          <w:szCs w:val="24"/>
          <w:lang w:val="en-GB"/>
        </w:rPr>
        <w:t>The</w:t>
      </w:r>
      <w:r w:rsidR="005551D2" w:rsidRPr="00F91DA3">
        <w:rPr>
          <w:rFonts w:asciiTheme="majorBidi" w:hAnsiTheme="majorBidi" w:cstheme="majorBidi"/>
          <w:sz w:val="24"/>
          <w:szCs w:val="24"/>
          <w:lang w:val="en-GB"/>
        </w:rPr>
        <w:t xml:space="preserve"> same can be done in this regard; the</w:t>
      </w:r>
      <w:r w:rsidR="00EB179C" w:rsidRPr="00F91DA3">
        <w:rPr>
          <w:rFonts w:asciiTheme="majorBidi" w:hAnsiTheme="majorBidi" w:cstheme="majorBidi"/>
          <w:sz w:val="24"/>
          <w:szCs w:val="24"/>
          <w:lang w:val="en-GB"/>
        </w:rPr>
        <w:t xml:space="preserve"> government can support and finance the project for the benefit of the people. </w:t>
      </w:r>
      <w:r w:rsidR="00B965DC" w:rsidRPr="00F91DA3">
        <w:rPr>
          <w:rFonts w:asciiTheme="majorBidi" w:hAnsiTheme="majorBidi" w:cstheme="majorBidi"/>
          <w:sz w:val="24"/>
          <w:szCs w:val="24"/>
          <w:lang w:val="en-GB"/>
        </w:rPr>
        <w:t xml:space="preserve">The book </w:t>
      </w:r>
      <w:r w:rsidR="00A324F0" w:rsidRPr="00F91DA3">
        <w:rPr>
          <w:rFonts w:asciiTheme="majorBidi" w:hAnsiTheme="majorBidi" w:cstheme="majorBidi"/>
          <w:sz w:val="24"/>
          <w:szCs w:val="24"/>
          <w:lang w:val="en-GB"/>
        </w:rPr>
        <w:t>should be translated and included in the schools’ curriculum from primary to tertiary level</w:t>
      </w:r>
      <w:r w:rsidR="0061165D" w:rsidRPr="00F91DA3">
        <w:rPr>
          <w:rFonts w:asciiTheme="majorBidi" w:hAnsiTheme="majorBidi" w:cstheme="majorBidi"/>
          <w:sz w:val="24"/>
          <w:szCs w:val="24"/>
          <w:lang w:val="en-GB"/>
        </w:rPr>
        <w:t>s</w:t>
      </w:r>
      <w:r w:rsidR="00A324F0" w:rsidRPr="00F91DA3">
        <w:rPr>
          <w:rFonts w:asciiTheme="majorBidi" w:hAnsiTheme="majorBidi" w:cstheme="majorBidi"/>
          <w:sz w:val="24"/>
          <w:szCs w:val="24"/>
          <w:lang w:val="en-GB"/>
        </w:rPr>
        <w:t xml:space="preserve"> for its relevance to our society. </w:t>
      </w:r>
      <w:r w:rsidR="00222636" w:rsidRPr="00F91DA3">
        <w:rPr>
          <w:rFonts w:asciiTheme="majorBidi" w:hAnsiTheme="majorBidi" w:cstheme="majorBidi"/>
          <w:sz w:val="24"/>
          <w:szCs w:val="24"/>
          <w:lang w:val="en-GB"/>
        </w:rPr>
        <w:t>This will help in adding to the existing</w:t>
      </w:r>
      <w:r w:rsidR="00BC1984" w:rsidRPr="00F91DA3">
        <w:rPr>
          <w:rFonts w:asciiTheme="majorBidi" w:hAnsiTheme="majorBidi" w:cstheme="majorBidi"/>
          <w:sz w:val="24"/>
          <w:szCs w:val="24"/>
          <w:lang w:val="en-GB"/>
        </w:rPr>
        <w:t xml:space="preserve"> literature on the medical sciences in our institution</w:t>
      </w:r>
      <w:r w:rsidR="00FD0058" w:rsidRPr="00F91DA3">
        <w:rPr>
          <w:rFonts w:asciiTheme="majorBidi" w:hAnsiTheme="majorBidi" w:cstheme="majorBidi"/>
          <w:sz w:val="24"/>
          <w:szCs w:val="24"/>
          <w:lang w:val="en-GB"/>
        </w:rPr>
        <w:t>s of learning.</w:t>
      </w:r>
    </w:p>
    <w:p w:rsidR="00B16122" w:rsidRPr="00F91DA3" w:rsidRDefault="00B16122" w:rsidP="00AA3819">
      <w:pPr>
        <w:spacing w:after="0" w:line="240" w:lineRule="auto"/>
        <w:ind w:firstLine="720"/>
        <w:jc w:val="both"/>
        <w:rPr>
          <w:rFonts w:asciiTheme="majorBidi" w:hAnsiTheme="majorBidi" w:cstheme="majorBidi"/>
          <w:sz w:val="24"/>
          <w:szCs w:val="24"/>
          <w:lang w:val="en-GB"/>
        </w:rPr>
      </w:pPr>
    </w:p>
    <w:p w:rsidR="00FD0058" w:rsidRPr="00F91DA3" w:rsidRDefault="00FD0058" w:rsidP="00AA3819">
      <w:pPr>
        <w:spacing w:after="0" w:line="240" w:lineRule="auto"/>
        <w:jc w:val="both"/>
        <w:rPr>
          <w:rFonts w:asciiTheme="majorBidi" w:hAnsiTheme="majorBidi" w:cstheme="majorBidi"/>
          <w:b/>
          <w:bCs/>
          <w:sz w:val="24"/>
          <w:szCs w:val="24"/>
          <w:lang w:val="en-GB"/>
        </w:rPr>
      </w:pPr>
      <w:r w:rsidRPr="00F91DA3">
        <w:rPr>
          <w:rFonts w:asciiTheme="majorBidi" w:hAnsiTheme="majorBidi" w:cstheme="majorBidi"/>
          <w:b/>
          <w:bCs/>
          <w:sz w:val="24"/>
          <w:szCs w:val="24"/>
          <w:lang w:val="en-GB"/>
        </w:rPr>
        <w:t>Conclusion</w:t>
      </w:r>
    </w:p>
    <w:p w:rsidR="001A3DE2" w:rsidRPr="008E7C27" w:rsidRDefault="00F960E0" w:rsidP="00AA3819">
      <w:pPr>
        <w:spacing w:after="0" w:line="240" w:lineRule="auto"/>
        <w:ind w:firstLine="720"/>
        <w:jc w:val="both"/>
        <w:rPr>
          <w:rFonts w:asciiTheme="majorBidi" w:hAnsiTheme="majorBidi" w:cstheme="majorBidi"/>
          <w:sz w:val="23"/>
          <w:szCs w:val="23"/>
          <w:lang w:val="en-GB"/>
        </w:rPr>
      </w:pPr>
      <w:r w:rsidRPr="008E7C27">
        <w:rPr>
          <w:rFonts w:asciiTheme="majorBidi" w:hAnsiTheme="majorBidi" w:cstheme="majorBidi"/>
          <w:sz w:val="23"/>
          <w:szCs w:val="23"/>
          <w:lang w:val="en-GB"/>
        </w:rPr>
        <w:t>This study</w:t>
      </w:r>
      <w:r w:rsidR="004C37AE" w:rsidRPr="008E7C27">
        <w:rPr>
          <w:rFonts w:asciiTheme="majorBidi" w:hAnsiTheme="majorBidi" w:cstheme="majorBidi"/>
          <w:sz w:val="23"/>
          <w:szCs w:val="23"/>
          <w:lang w:val="en-GB"/>
        </w:rPr>
        <w:t xml:space="preserve"> examines</w:t>
      </w:r>
      <w:r w:rsidR="00614F52" w:rsidRPr="008E7C27">
        <w:rPr>
          <w:rFonts w:asciiTheme="majorBidi" w:hAnsiTheme="majorBidi" w:cstheme="majorBidi"/>
          <w:sz w:val="23"/>
          <w:szCs w:val="23"/>
          <w:lang w:val="en-GB"/>
        </w:rPr>
        <w:t xml:space="preserve"> </w:t>
      </w:r>
      <w:proofErr w:type="spellStart"/>
      <w:r w:rsidRPr="008E7C27">
        <w:rPr>
          <w:rFonts w:asciiTheme="majorBidi" w:hAnsiTheme="majorBidi" w:cstheme="majorBidi"/>
          <w:i/>
          <w:iCs/>
          <w:sz w:val="23"/>
          <w:szCs w:val="23"/>
          <w:lang w:val="en-GB"/>
        </w:rPr>
        <w:t>Kitᾱ</w:t>
      </w:r>
      <w:r w:rsidR="004C37AE" w:rsidRPr="008E7C27">
        <w:rPr>
          <w:rFonts w:asciiTheme="majorBidi" w:hAnsiTheme="majorBidi" w:cstheme="majorBidi"/>
          <w:i/>
          <w:iCs/>
          <w:sz w:val="23"/>
          <w:szCs w:val="23"/>
          <w:lang w:val="en-GB"/>
        </w:rPr>
        <w:t>bTanbih</w:t>
      </w:r>
      <w:proofErr w:type="spellEnd"/>
      <w:r w:rsidRPr="008E7C27">
        <w:rPr>
          <w:rFonts w:asciiTheme="majorBidi" w:hAnsiTheme="majorBidi" w:cstheme="majorBidi"/>
          <w:i/>
          <w:iCs/>
          <w:sz w:val="23"/>
          <w:szCs w:val="23"/>
          <w:lang w:val="en-GB"/>
        </w:rPr>
        <w:t>̩ al-</w:t>
      </w:r>
      <w:proofErr w:type="spellStart"/>
      <w:r w:rsidRPr="008E7C27">
        <w:rPr>
          <w:rFonts w:asciiTheme="majorBidi" w:hAnsiTheme="majorBidi" w:cstheme="majorBidi"/>
          <w:i/>
          <w:iCs/>
          <w:sz w:val="23"/>
          <w:szCs w:val="23"/>
          <w:lang w:val="en-GB"/>
        </w:rPr>
        <w:t>Ikhwᾱ</w:t>
      </w:r>
      <w:r w:rsidR="004C37AE" w:rsidRPr="008E7C27">
        <w:rPr>
          <w:rFonts w:asciiTheme="majorBidi" w:hAnsiTheme="majorBidi" w:cstheme="majorBidi"/>
          <w:i/>
          <w:iCs/>
          <w:sz w:val="23"/>
          <w:szCs w:val="23"/>
          <w:lang w:val="en-GB"/>
        </w:rPr>
        <w:t>n</w:t>
      </w:r>
      <w:proofErr w:type="spellEnd"/>
      <w:r w:rsidR="00614F52" w:rsidRPr="008E7C27">
        <w:rPr>
          <w:rFonts w:asciiTheme="majorBidi" w:hAnsiTheme="majorBidi" w:cstheme="majorBidi"/>
          <w:i/>
          <w:iCs/>
          <w:sz w:val="23"/>
          <w:szCs w:val="23"/>
          <w:lang w:val="en-GB"/>
        </w:rPr>
        <w:t xml:space="preserve"> </w:t>
      </w:r>
      <w:r w:rsidR="0061356D" w:rsidRPr="008E7C27">
        <w:rPr>
          <w:rFonts w:asciiTheme="majorBidi" w:hAnsiTheme="majorBidi" w:cstheme="majorBidi"/>
          <w:i/>
          <w:iCs/>
          <w:sz w:val="23"/>
          <w:szCs w:val="23"/>
          <w:lang w:val="en-GB"/>
        </w:rPr>
        <w:t>‘</w:t>
      </w:r>
      <w:proofErr w:type="spellStart"/>
      <w:r w:rsidR="0061356D" w:rsidRPr="008E7C27">
        <w:rPr>
          <w:rFonts w:asciiTheme="majorBidi" w:hAnsiTheme="majorBidi" w:cstheme="majorBidi"/>
          <w:i/>
          <w:iCs/>
          <w:sz w:val="23"/>
          <w:szCs w:val="23"/>
          <w:lang w:val="en-GB"/>
        </w:rPr>
        <w:t>alᾱ</w:t>
      </w:r>
      <w:proofErr w:type="spellEnd"/>
      <w:r w:rsidR="00614F52" w:rsidRPr="008E7C27">
        <w:rPr>
          <w:rFonts w:asciiTheme="majorBidi" w:hAnsiTheme="majorBidi" w:cstheme="majorBidi"/>
          <w:i/>
          <w:iCs/>
          <w:sz w:val="23"/>
          <w:szCs w:val="23"/>
          <w:lang w:val="en-GB"/>
        </w:rPr>
        <w:t xml:space="preserve"> </w:t>
      </w:r>
      <w:proofErr w:type="spellStart"/>
      <w:r w:rsidR="0061356D" w:rsidRPr="008E7C27">
        <w:rPr>
          <w:rFonts w:asciiTheme="majorBidi" w:hAnsiTheme="majorBidi" w:cstheme="majorBidi"/>
          <w:i/>
          <w:iCs/>
          <w:sz w:val="23"/>
          <w:szCs w:val="23"/>
          <w:lang w:val="en-GB"/>
        </w:rPr>
        <w:t>adwiyat</w:t>
      </w:r>
      <w:proofErr w:type="spellEnd"/>
      <w:r w:rsidR="0061356D" w:rsidRPr="008E7C27">
        <w:rPr>
          <w:rFonts w:asciiTheme="majorBidi" w:hAnsiTheme="majorBidi" w:cstheme="majorBidi"/>
          <w:i/>
          <w:iCs/>
          <w:sz w:val="23"/>
          <w:szCs w:val="23"/>
          <w:lang w:val="en-GB"/>
        </w:rPr>
        <w:t xml:space="preserve"> al-</w:t>
      </w:r>
      <w:proofErr w:type="spellStart"/>
      <w:r w:rsidR="0061356D" w:rsidRPr="008E7C27">
        <w:rPr>
          <w:rFonts w:asciiTheme="majorBidi" w:hAnsiTheme="majorBidi" w:cstheme="majorBidi"/>
          <w:i/>
          <w:iCs/>
          <w:sz w:val="23"/>
          <w:szCs w:val="23"/>
          <w:lang w:val="en-GB"/>
        </w:rPr>
        <w:t>Didᾱ</w:t>
      </w:r>
      <w:r w:rsidR="00E23F44" w:rsidRPr="008E7C27">
        <w:rPr>
          <w:rFonts w:asciiTheme="majorBidi" w:hAnsiTheme="majorBidi" w:cstheme="majorBidi"/>
          <w:i/>
          <w:iCs/>
          <w:sz w:val="23"/>
          <w:szCs w:val="23"/>
          <w:lang w:val="en-GB"/>
        </w:rPr>
        <w:t>n</w:t>
      </w:r>
      <w:proofErr w:type="spellEnd"/>
      <w:r w:rsidR="00E23F44" w:rsidRPr="008E7C27">
        <w:rPr>
          <w:rFonts w:asciiTheme="majorBidi" w:hAnsiTheme="majorBidi" w:cstheme="majorBidi"/>
          <w:sz w:val="23"/>
          <w:szCs w:val="23"/>
          <w:lang w:val="en-GB"/>
        </w:rPr>
        <w:t xml:space="preserve"> which is a scientific material on human intestinal worms written by </w:t>
      </w:r>
      <w:r w:rsidR="00F40406" w:rsidRPr="008E7C27">
        <w:rPr>
          <w:rFonts w:asciiTheme="majorBidi" w:hAnsiTheme="majorBidi" w:cstheme="majorBidi"/>
          <w:sz w:val="23"/>
          <w:szCs w:val="23"/>
          <w:lang w:val="en-GB"/>
        </w:rPr>
        <w:t>Sultan</w:t>
      </w:r>
      <w:r w:rsidR="00614F52" w:rsidRPr="008E7C27">
        <w:rPr>
          <w:rFonts w:asciiTheme="majorBidi" w:hAnsiTheme="majorBidi" w:cstheme="majorBidi"/>
          <w:sz w:val="23"/>
          <w:szCs w:val="23"/>
          <w:lang w:val="en-GB"/>
        </w:rPr>
        <w:t xml:space="preserve"> </w:t>
      </w:r>
      <w:proofErr w:type="spellStart"/>
      <w:r w:rsidR="00E23F44" w:rsidRPr="008E7C27">
        <w:rPr>
          <w:rFonts w:asciiTheme="majorBidi" w:hAnsiTheme="majorBidi" w:cstheme="majorBidi"/>
          <w:sz w:val="23"/>
          <w:szCs w:val="23"/>
          <w:lang w:val="en-GB"/>
        </w:rPr>
        <w:t>Muhammadu</w:t>
      </w:r>
      <w:proofErr w:type="spellEnd"/>
      <w:r w:rsidR="00E23F44" w:rsidRPr="008E7C27">
        <w:rPr>
          <w:rFonts w:asciiTheme="majorBidi" w:hAnsiTheme="majorBidi" w:cstheme="majorBidi"/>
          <w:sz w:val="23"/>
          <w:szCs w:val="23"/>
          <w:lang w:val="en-GB"/>
        </w:rPr>
        <w:t xml:space="preserve"> Bello.</w:t>
      </w:r>
      <w:r w:rsidR="00143451" w:rsidRPr="008E7C27">
        <w:rPr>
          <w:rFonts w:asciiTheme="majorBidi" w:hAnsiTheme="majorBidi" w:cstheme="majorBidi"/>
          <w:sz w:val="23"/>
          <w:szCs w:val="23"/>
          <w:lang w:val="en-GB"/>
        </w:rPr>
        <w:t xml:space="preserve"> </w:t>
      </w:r>
      <w:r w:rsidR="00E938CF" w:rsidRPr="008E7C27">
        <w:rPr>
          <w:rFonts w:asciiTheme="majorBidi" w:hAnsiTheme="majorBidi" w:cstheme="majorBidi"/>
          <w:sz w:val="23"/>
          <w:szCs w:val="23"/>
          <w:lang w:val="en-GB"/>
        </w:rPr>
        <w:t xml:space="preserve">The content of the book is important as it addresses one of the common infectious diseases that are common </w:t>
      </w:r>
      <w:r w:rsidR="00381FF1" w:rsidRPr="008E7C27">
        <w:rPr>
          <w:rFonts w:asciiTheme="majorBidi" w:hAnsiTheme="majorBidi" w:cstheme="majorBidi"/>
          <w:sz w:val="23"/>
          <w:szCs w:val="23"/>
          <w:lang w:val="en-GB"/>
        </w:rPr>
        <w:t>in Nigerian</w:t>
      </w:r>
      <w:r w:rsidR="00AE38B6" w:rsidRPr="008E7C27">
        <w:rPr>
          <w:rFonts w:asciiTheme="majorBidi" w:hAnsiTheme="majorBidi" w:cstheme="majorBidi"/>
          <w:sz w:val="23"/>
          <w:szCs w:val="23"/>
          <w:lang w:val="en-GB"/>
        </w:rPr>
        <w:t xml:space="preserve"> environment </w:t>
      </w:r>
      <w:r w:rsidR="00E938CF" w:rsidRPr="008E7C27">
        <w:rPr>
          <w:rFonts w:asciiTheme="majorBidi" w:hAnsiTheme="majorBidi" w:cstheme="majorBidi"/>
          <w:sz w:val="23"/>
          <w:szCs w:val="23"/>
          <w:lang w:val="en-GB"/>
        </w:rPr>
        <w:t>particularly am</w:t>
      </w:r>
      <w:r w:rsidR="00614F52" w:rsidRPr="008E7C27">
        <w:rPr>
          <w:rFonts w:asciiTheme="majorBidi" w:hAnsiTheme="majorBidi" w:cstheme="majorBidi"/>
          <w:sz w:val="23"/>
          <w:szCs w:val="23"/>
          <w:lang w:val="en-GB"/>
        </w:rPr>
        <w:t>ong children. The author enlightens</w:t>
      </w:r>
      <w:r w:rsidR="00E938CF" w:rsidRPr="008E7C27">
        <w:rPr>
          <w:rFonts w:asciiTheme="majorBidi" w:hAnsiTheme="majorBidi" w:cstheme="majorBidi"/>
          <w:sz w:val="23"/>
          <w:szCs w:val="23"/>
          <w:lang w:val="en-GB"/>
        </w:rPr>
        <w:t xml:space="preserve"> the </w:t>
      </w:r>
      <w:proofErr w:type="spellStart"/>
      <w:r w:rsidR="00E938CF" w:rsidRPr="008E7C27">
        <w:rPr>
          <w:rFonts w:asciiTheme="majorBidi" w:hAnsiTheme="majorBidi" w:cstheme="majorBidi"/>
          <w:i/>
          <w:iCs/>
          <w:sz w:val="23"/>
          <w:szCs w:val="23"/>
          <w:lang w:val="en-GB"/>
        </w:rPr>
        <w:t>Ummah</w:t>
      </w:r>
      <w:proofErr w:type="spellEnd"/>
      <w:r w:rsidR="00381FF1" w:rsidRPr="008E7C27">
        <w:rPr>
          <w:rFonts w:asciiTheme="majorBidi" w:hAnsiTheme="majorBidi" w:cstheme="majorBidi"/>
          <w:i/>
          <w:iCs/>
          <w:sz w:val="23"/>
          <w:szCs w:val="23"/>
          <w:lang w:val="en-GB"/>
        </w:rPr>
        <w:t xml:space="preserve"> </w:t>
      </w:r>
      <w:r w:rsidR="00381FF1" w:rsidRPr="008E7C27">
        <w:rPr>
          <w:rFonts w:asciiTheme="majorBidi" w:hAnsiTheme="majorBidi" w:cstheme="majorBidi"/>
          <w:sz w:val="23"/>
          <w:szCs w:val="23"/>
          <w:lang w:val="en-GB"/>
        </w:rPr>
        <w:t>on the need</w:t>
      </w:r>
      <w:r w:rsidR="00E938CF" w:rsidRPr="008E7C27">
        <w:rPr>
          <w:rFonts w:asciiTheme="majorBidi" w:hAnsiTheme="majorBidi" w:cstheme="majorBidi"/>
          <w:sz w:val="23"/>
          <w:szCs w:val="23"/>
          <w:lang w:val="en-GB"/>
        </w:rPr>
        <w:t xml:space="preserve"> to observe </w:t>
      </w:r>
      <w:r w:rsidR="00143451" w:rsidRPr="008E7C27">
        <w:rPr>
          <w:rFonts w:asciiTheme="majorBidi" w:hAnsiTheme="majorBidi" w:cstheme="majorBidi"/>
          <w:sz w:val="23"/>
          <w:szCs w:val="23"/>
          <w:lang w:val="en-GB"/>
        </w:rPr>
        <w:t xml:space="preserve">good sanitary conditions of </w:t>
      </w:r>
      <w:r w:rsidR="00E938CF" w:rsidRPr="008E7C27">
        <w:rPr>
          <w:rFonts w:asciiTheme="majorBidi" w:hAnsiTheme="majorBidi" w:cstheme="majorBidi"/>
          <w:sz w:val="23"/>
          <w:szCs w:val="23"/>
          <w:lang w:val="en-GB"/>
        </w:rPr>
        <w:t>foods, water and the environment in order to avoid the infec</w:t>
      </w:r>
      <w:r w:rsidR="0061356D" w:rsidRPr="008E7C27">
        <w:rPr>
          <w:rFonts w:asciiTheme="majorBidi" w:hAnsiTheme="majorBidi" w:cstheme="majorBidi"/>
          <w:sz w:val="23"/>
          <w:szCs w:val="23"/>
          <w:lang w:val="en-GB"/>
        </w:rPr>
        <w:t>tion of the diseases. This study</w:t>
      </w:r>
      <w:r w:rsidR="00355606">
        <w:rPr>
          <w:rFonts w:asciiTheme="majorBidi" w:hAnsiTheme="majorBidi" w:cstheme="majorBidi"/>
          <w:sz w:val="23"/>
          <w:szCs w:val="23"/>
          <w:lang w:val="en-GB"/>
        </w:rPr>
        <w:t xml:space="preserve"> realis</w:t>
      </w:r>
      <w:r w:rsidR="00E938CF" w:rsidRPr="008E7C27">
        <w:rPr>
          <w:rFonts w:asciiTheme="majorBidi" w:hAnsiTheme="majorBidi" w:cstheme="majorBidi"/>
          <w:sz w:val="23"/>
          <w:szCs w:val="23"/>
          <w:lang w:val="en-GB"/>
        </w:rPr>
        <w:t>ed the immense contribution of the book towa</w:t>
      </w:r>
      <w:r w:rsidR="00B174C4" w:rsidRPr="008E7C27">
        <w:rPr>
          <w:rFonts w:asciiTheme="majorBidi" w:hAnsiTheme="majorBidi" w:cstheme="majorBidi"/>
          <w:sz w:val="23"/>
          <w:szCs w:val="23"/>
          <w:lang w:val="en-GB"/>
        </w:rPr>
        <w:t xml:space="preserve">rds health care development; however, </w:t>
      </w:r>
      <w:r w:rsidR="00AD1E0D" w:rsidRPr="008E7C27">
        <w:rPr>
          <w:rFonts w:asciiTheme="majorBidi" w:hAnsiTheme="majorBidi" w:cstheme="majorBidi"/>
          <w:sz w:val="23"/>
          <w:szCs w:val="23"/>
          <w:lang w:val="en-GB"/>
        </w:rPr>
        <w:t>the book has not been exposed</w:t>
      </w:r>
      <w:r w:rsidR="00B174C4" w:rsidRPr="008E7C27">
        <w:rPr>
          <w:rFonts w:asciiTheme="majorBidi" w:hAnsiTheme="majorBidi" w:cstheme="majorBidi"/>
          <w:sz w:val="23"/>
          <w:szCs w:val="23"/>
          <w:lang w:val="en-GB"/>
        </w:rPr>
        <w:t xml:space="preserve"> to</w:t>
      </w:r>
      <w:r w:rsidR="00AD1E0D" w:rsidRPr="008E7C27">
        <w:rPr>
          <w:rFonts w:asciiTheme="majorBidi" w:hAnsiTheme="majorBidi" w:cstheme="majorBidi"/>
          <w:sz w:val="23"/>
          <w:szCs w:val="23"/>
          <w:lang w:val="en-GB"/>
        </w:rPr>
        <w:t xml:space="preserve"> show its relevance in promoting the health of the society</w:t>
      </w:r>
      <w:r w:rsidR="00B174C4" w:rsidRPr="008E7C27">
        <w:rPr>
          <w:rFonts w:asciiTheme="majorBidi" w:hAnsiTheme="majorBidi" w:cstheme="majorBidi"/>
          <w:sz w:val="23"/>
          <w:szCs w:val="23"/>
          <w:lang w:val="en-GB"/>
        </w:rPr>
        <w:t>. This can however be done with the support of the government in collaboration with the medical experts and professionals.</w:t>
      </w:r>
      <w:r w:rsidR="00515D53" w:rsidRPr="008E7C27">
        <w:rPr>
          <w:rFonts w:asciiTheme="majorBidi" w:hAnsiTheme="majorBidi" w:cstheme="majorBidi"/>
          <w:sz w:val="23"/>
          <w:szCs w:val="23"/>
          <w:lang w:val="en-GB"/>
        </w:rPr>
        <w:t xml:space="preserve"> </w:t>
      </w:r>
      <w:r w:rsidR="00E7377A" w:rsidRPr="008E7C27">
        <w:rPr>
          <w:rFonts w:asciiTheme="majorBidi" w:hAnsiTheme="majorBidi" w:cstheme="majorBidi"/>
          <w:sz w:val="23"/>
          <w:szCs w:val="23"/>
          <w:lang w:val="en-GB"/>
        </w:rPr>
        <w:t>The a</w:t>
      </w:r>
      <w:r w:rsidR="00A46FD1" w:rsidRPr="008E7C27">
        <w:rPr>
          <w:rFonts w:asciiTheme="majorBidi" w:hAnsiTheme="majorBidi" w:cstheme="majorBidi"/>
          <w:sz w:val="23"/>
          <w:szCs w:val="23"/>
          <w:lang w:val="en-GB"/>
        </w:rPr>
        <w:t xml:space="preserve">ppraisal of the book shows how relevant it is in addressing the current health problems of the society. </w:t>
      </w:r>
      <w:r w:rsidR="00355606">
        <w:rPr>
          <w:rFonts w:asciiTheme="majorBidi" w:hAnsiTheme="majorBidi" w:cstheme="majorBidi"/>
          <w:sz w:val="23"/>
          <w:szCs w:val="23"/>
          <w:lang w:val="en-GB"/>
        </w:rPr>
        <w:t>It is believed that, good utilis</w:t>
      </w:r>
      <w:r w:rsidR="00A46FD1" w:rsidRPr="008E7C27">
        <w:rPr>
          <w:rFonts w:asciiTheme="majorBidi" w:hAnsiTheme="majorBidi" w:cstheme="majorBidi"/>
          <w:sz w:val="23"/>
          <w:szCs w:val="23"/>
          <w:lang w:val="en-GB"/>
        </w:rPr>
        <w:t xml:space="preserve">ation of this </w:t>
      </w:r>
      <w:r w:rsidR="00EC6CFD" w:rsidRPr="008E7C27">
        <w:rPr>
          <w:rFonts w:asciiTheme="majorBidi" w:hAnsiTheme="majorBidi" w:cstheme="majorBidi"/>
          <w:sz w:val="23"/>
          <w:szCs w:val="23"/>
          <w:lang w:val="en-GB"/>
        </w:rPr>
        <w:t xml:space="preserve">medical </w:t>
      </w:r>
      <w:r w:rsidR="00A46FD1" w:rsidRPr="008E7C27">
        <w:rPr>
          <w:rFonts w:asciiTheme="majorBidi" w:hAnsiTheme="majorBidi" w:cstheme="majorBidi"/>
          <w:sz w:val="23"/>
          <w:szCs w:val="23"/>
          <w:lang w:val="en-GB"/>
        </w:rPr>
        <w:t>scienti</w:t>
      </w:r>
      <w:r w:rsidR="00EC6CFD" w:rsidRPr="008E7C27">
        <w:rPr>
          <w:rFonts w:asciiTheme="majorBidi" w:hAnsiTheme="majorBidi" w:cstheme="majorBidi"/>
          <w:sz w:val="23"/>
          <w:szCs w:val="23"/>
          <w:lang w:val="en-GB"/>
        </w:rPr>
        <w:t xml:space="preserve">fic work of </w:t>
      </w:r>
      <w:r w:rsidR="00614F52" w:rsidRPr="008E7C27">
        <w:rPr>
          <w:rFonts w:asciiTheme="majorBidi" w:hAnsiTheme="majorBidi" w:cstheme="majorBidi"/>
          <w:sz w:val="23"/>
          <w:szCs w:val="23"/>
          <w:lang w:val="en-GB"/>
        </w:rPr>
        <w:t xml:space="preserve">Sultan </w:t>
      </w:r>
      <w:proofErr w:type="spellStart"/>
      <w:r w:rsidR="00EC6CFD" w:rsidRPr="008E7C27">
        <w:rPr>
          <w:rFonts w:asciiTheme="majorBidi" w:hAnsiTheme="majorBidi" w:cstheme="majorBidi"/>
          <w:sz w:val="23"/>
          <w:szCs w:val="23"/>
          <w:lang w:val="en-GB"/>
        </w:rPr>
        <w:t>Muhammadu</w:t>
      </w:r>
      <w:proofErr w:type="spellEnd"/>
      <w:r w:rsidR="00EC6CFD" w:rsidRPr="008E7C27">
        <w:rPr>
          <w:rFonts w:asciiTheme="majorBidi" w:hAnsiTheme="majorBidi" w:cstheme="majorBidi"/>
          <w:sz w:val="23"/>
          <w:szCs w:val="23"/>
          <w:lang w:val="en-GB"/>
        </w:rPr>
        <w:t xml:space="preserve"> Bello</w:t>
      </w:r>
      <w:r w:rsidR="00A46FD1" w:rsidRPr="008E7C27">
        <w:rPr>
          <w:rFonts w:asciiTheme="majorBidi" w:hAnsiTheme="majorBidi" w:cstheme="majorBidi"/>
          <w:sz w:val="23"/>
          <w:szCs w:val="23"/>
          <w:lang w:val="en-GB"/>
        </w:rPr>
        <w:t xml:space="preserve"> contribute</w:t>
      </w:r>
      <w:r w:rsidR="00EC6CFD" w:rsidRPr="008E7C27">
        <w:rPr>
          <w:rFonts w:asciiTheme="majorBidi" w:hAnsiTheme="majorBidi" w:cstheme="majorBidi"/>
          <w:sz w:val="23"/>
          <w:szCs w:val="23"/>
          <w:lang w:val="en-GB"/>
        </w:rPr>
        <w:t>s</w:t>
      </w:r>
      <w:r w:rsidR="00614F52" w:rsidRPr="008E7C27">
        <w:rPr>
          <w:rFonts w:asciiTheme="majorBidi" w:hAnsiTheme="majorBidi" w:cstheme="majorBidi"/>
          <w:sz w:val="23"/>
          <w:szCs w:val="23"/>
          <w:lang w:val="en-GB"/>
        </w:rPr>
        <w:t xml:space="preserve"> to</w:t>
      </w:r>
      <w:r w:rsidR="00A46FD1" w:rsidRPr="008E7C27">
        <w:rPr>
          <w:rFonts w:asciiTheme="majorBidi" w:hAnsiTheme="majorBidi" w:cstheme="majorBidi"/>
          <w:sz w:val="23"/>
          <w:szCs w:val="23"/>
          <w:lang w:val="en-GB"/>
        </w:rPr>
        <w:t xml:space="preserve"> health care development in Nigeria. </w:t>
      </w:r>
    </w:p>
    <w:p w:rsidR="009E4C8F" w:rsidRPr="008E7C27" w:rsidRDefault="009E4C8F" w:rsidP="00AA3819">
      <w:pPr>
        <w:spacing w:after="0" w:line="240" w:lineRule="auto"/>
        <w:ind w:firstLine="720"/>
        <w:jc w:val="both"/>
        <w:rPr>
          <w:rFonts w:asciiTheme="majorBidi" w:hAnsiTheme="majorBidi" w:cstheme="majorBidi"/>
          <w:sz w:val="23"/>
          <w:szCs w:val="23"/>
          <w:lang w:val="en-GB"/>
        </w:rPr>
      </w:pPr>
    </w:p>
    <w:p w:rsidR="00EC6CFD" w:rsidRDefault="00143451" w:rsidP="00AA3819">
      <w:pPr>
        <w:spacing w:after="0" w:line="240" w:lineRule="auto"/>
        <w:jc w:val="center"/>
        <w:rPr>
          <w:rFonts w:asciiTheme="majorBidi" w:hAnsiTheme="majorBidi" w:cstheme="majorBidi"/>
          <w:b/>
          <w:bCs/>
          <w:sz w:val="24"/>
          <w:szCs w:val="24"/>
          <w:lang w:val="en-GB"/>
        </w:rPr>
      </w:pPr>
      <w:r w:rsidRPr="00F91DA3">
        <w:rPr>
          <w:rFonts w:asciiTheme="majorBidi" w:hAnsiTheme="majorBidi" w:cstheme="majorBidi"/>
          <w:b/>
          <w:bCs/>
          <w:sz w:val="24"/>
          <w:szCs w:val="24"/>
          <w:lang w:val="en-GB"/>
        </w:rPr>
        <w:lastRenderedPageBreak/>
        <w:t>Notes and References</w:t>
      </w:r>
    </w:p>
    <w:p w:rsidR="00E770B6" w:rsidRPr="00F91DA3" w:rsidRDefault="00E770B6" w:rsidP="00AA3819">
      <w:pPr>
        <w:spacing w:after="0" w:line="240" w:lineRule="auto"/>
        <w:jc w:val="center"/>
        <w:rPr>
          <w:rFonts w:asciiTheme="majorBidi" w:hAnsiTheme="majorBidi" w:cstheme="majorBidi"/>
          <w:b/>
          <w:bCs/>
          <w:sz w:val="24"/>
          <w:szCs w:val="24"/>
          <w:lang w:val="en-GB"/>
        </w:rPr>
      </w:pPr>
    </w:p>
    <w:sectPr w:rsidR="00E770B6" w:rsidRPr="00F91DA3" w:rsidSect="008E7C27">
      <w:footerReference w:type="default" r:id="rId11"/>
      <w:endnotePr>
        <w:numFmt w:val="decimal"/>
      </w:endnotePr>
      <w:pgSz w:w="12242" w:h="13574" w:code="1"/>
      <w:pgMar w:top="1440" w:right="1797" w:bottom="1440" w:left="3119" w:header="720" w:footer="720" w:gutter="0"/>
      <w:pgNumType w:start="2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377" w:rsidRDefault="00314377" w:rsidP="005B447B">
      <w:pPr>
        <w:spacing w:after="0" w:line="240" w:lineRule="auto"/>
      </w:pPr>
      <w:r>
        <w:separator/>
      </w:r>
    </w:p>
  </w:endnote>
  <w:endnote w:type="continuationSeparator" w:id="0">
    <w:p w:rsidR="00314377" w:rsidRDefault="00314377" w:rsidP="005B447B">
      <w:pPr>
        <w:spacing w:after="0" w:line="240" w:lineRule="auto"/>
      </w:pPr>
      <w:r>
        <w:continuationSeparator/>
      </w:r>
    </w:p>
  </w:endnote>
  <w:endnote w:id="1">
    <w:p w:rsidR="00143451" w:rsidRPr="00143451" w:rsidRDefault="00DB5114" w:rsidP="00E770B6">
      <w:pPr>
        <w:pStyle w:val="EndnoteText"/>
        <w:ind w:left="567" w:hanging="567"/>
        <w:jc w:val="both"/>
        <w:rPr>
          <w:rFonts w:asciiTheme="majorBidi" w:hAnsiTheme="majorBidi" w:cstheme="majorBidi"/>
          <w:sz w:val="24"/>
          <w:szCs w:val="24"/>
        </w:rPr>
      </w:pPr>
      <w:r w:rsidRPr="00143451">
        <w:rPr>
          <w:rStyle w:val="EndnoteReference"/>
          <w:rFonts w:asciiTheme="majorBidi" w:hAnsiTheme="majorBidi" w:cstheme="majorBidi"/>
          <w:sz w:val="24"/>
          <w:szCs w:val="24"/>
          <w:vertAlign w:val="baseline"/>
        </w:rPr>
        <w:endnoteRef/>
      </w:r>
      <w:r w:rsidR="00A3270E" w:rsidRPr="00143451">
        <w:rPr>
          <w:rFonts w:asciiTheme="majorBidi" w:hAnsiTheme="majorBidi" w:cstheme="majorBidi"/>
          <w:sz w:val="24"/>
          <w:szCs w:val="24"/>
        </w:rPr>
        <w:t xml:space="preserve"> </w:t>
      </w:r>
      <w:r w:rsidR="00143451">
        <w:rPr>
          <w:rFonts w:asciiTheme="majorBidi" w:hAnsiTheme="majorBidi" w:cstheme="majorBidi"/>
          <w:sz w:val="24"/>
          <w:szCs w:val="24"/>
        </w:rPr>
        <w:tab/>
        <w:t xml:space="preserve">M. </w:t>
      </w:r>
      <w:r w:rsidRPr="00143451">
        <w:rPr>
          <w:rFonts w:asciiTheme="majorBidi" w:hAnsiTheme="majorBidi" w:cstheme="majorBidi"/>
          <w:sz w:val="24"/>
          <w:szCs w:val="24"/>
        </w:rPr>
        <w:t>Bello,</w:t>
      </w:r>
      <w:r w:rsidR="00A3270E" w:rsidRPr="00143451">
        <w:rPr>
          <w:rFonts w:asciiTheme="majorBidi" w:hAnsiTheme="majorBidi" w:cstheme="majorBidi"/>
          <w:sz w:val="24"/>
          <w:szCs w:val="24"/>
        </w:rPr>
        <w:t xml:space="preserve"> </w:t>
      </w:r>
      <w:r w:rsidR="002B58E4" w:rsidRPr="00143451">
        <w:rPr>
          <w:rFonts w:asciiTheme="majorBidi" w:hAnsiTheme="majorBidi" w:cstheme="majorBidi"/>
          <w:sz w:val="24"/>
          <w:szCs w:val="24"/>
        </w:rPr>
        <w:t>“</w:t>
      </w:r>
      <w:proofErr w:type="spellStart"/>
      <w:r w:rsidR="002B58E4" w:rsidRPr="00143451">
        <w:rPr>
          <w:rFonts w:asciiTheme="majorBidi" w:hAnsiTheme="majorBidi" w:cstheme="majorBidi"/>
          <w:sz w:val="24"/>
          <w:szCs w:val="24"/>
        </w:rPr>
        <w:t>Tanbih</w:t>
      </w:r>
      <w:proofErr w:type="spellEnd"/>
      <w:r w:rsidR="002B58E4" w:rsidRPr="00143451">
        <w:rPr>
          <w:rFonts w:asciiTheme="majorBidi" w:hAnsiTheme="majorBidi" w:cstheme="majorBidi"/>
          <w:sz w:val="24"/>
          <w:szCs w:val="24"/>
        </w:rPr>
        <w:t xml:space="preserve"> al-</w:t>
      </w:r>
      <w:proofErr w:type="spellStart"/>
      <w:r w:rsidR="002B58E4" w:rsidRPr="00143451">
        <w:rPr>
          <w:rFonts w:asciiTheme="majorBidi" w:hAnsiTheme="majorBidi" w:cstheme="majorBidi"/>
          <w:sz w:val="24"/>
          <w:szCs w:val="24"/>
        </w:rPr>
        <w:t>Ikhwan</w:t>
      </w:r>
      <w:proofErr w:type="spellEnd"/>
      <w:r w:rsidR="002B58E4" w:rsidRPr="00143451">
        <w:rPr>
          <w:rFonts w:asciiTheme="majorBidi" w:hAnsiTheme="majorBidi" w:cstheme="majorBidi"/>
          <w:sz w:val="24"/>
          <w:szCs w:val="24"/>
        </w:rPr>
        <w:t xml:space="preserve"> </w:t>
      </w:r>
      <w:proofErr w:type="spellStart"/>
      <w:r w:rsidR="002B58E4" w:rsidRPr="00143451">
        <w:rPr>
          <w:rFonts w:asciiTheme="majorBidi" w:hAnsiTheme="majorBidi" w:cstheme="majorBidi"/>
          <w:sz w:val="24"/>
          <w:szCs w:val="24"/>
        </w:rPr>
        <w:t>Ala</w:t>
      </w:r>
      <w:proofErr w:type="spellEnd"/>
      <w:r w:rsidR="002B58E4" w:rsidRPr="00143451">
        <w:rPr>
          <w:rFonts w:asciiTheme="majorBidi" w:hAnsiTheme="majorBidi" w:cstheme="majorBidi"/>
          <w:sz w:val="24"/>
          <w:szCs w:val="24"/>
        </w:rPr>
        <w:t xml:space="preserve"> </w:t>
      </w:r>
      <w:proofErr w:type="spellStart"/>
      <w:r w:rsidR="002B58E4" w:rsidRPr="00143451">
        <w:rPr>
          <w:rFonts w:asciiTheme="majorBidi" w:hAnsiTheme="majorBidi" w:cstheme="majorBidi"/>
          <w:sz w:val="24"/>
          <w:szCs w:val="24"/>
        </w:rPr>
        <w:t>Adwiyat</w:t>
      </w:r>
      <w:proofErr w:type="spellEnd"/>
      <w:r w:rsidR="002B58E4" w:rsidRPr="00143451">
        <w:rPr>
          <w:rFonts w:asciiTheme="majorBidi" w:hAnsiTheme="majorBidi" w:cstheme="majorBidi"/>
          <w:sz w:val="24"/>
          <w:szCs w:val="24"/>
        </w:rPr>
        <w:t xml:space="preserve"> al-</w:t>
      </w:r>
      <w:proofErr w:type="spellStart"/>
      <w:r w:rsidR="002B58E4" w:rsidRPr="00143451">
        <w:rPr>
          <w:rFonts w:asciiTheme="majorBidi" w:hAnsiTheme="majorBidi" w:cstheme="majorBidi"/>
          <w:sz w:val="24"/>
          <w:szCs w:val="24"/>
        </w:rPr>
        <w:t>Didan</w:t>
      </w:r>
      <w:proofErr w:type="spellEnd"/>
      <w:r w:rsidR="002B58E4" w:rsidRPr="00143451">
        <w:rPr>
          <w:rFonts w:asciiTheme="majorBidi" w:hAnsiTheme="majorBidi" w:cstheme="majorBidi"/>
          <w:sz w:val="24"/>
          <w:szCs w:val="24"/>
        </w:rPr>
        <w:t xml:space="preserve">” </w:t>
      </w:r>
      <w:proofErr w:type="gramStart"/>
      <w:r w:rsidR="002B58E4" w:rsidRPr="00143451">
        <w:rPr>
          <w:rFonts w:asciiTheme="majorBidi" w:hAnsiTheme="majorBidi" w:cstheme="majorBidi"/>
          <w:sz w:val="24"/>
          <w:szCs w:val="24"/>
        </w:rPr>
        <w:t xml:space="preserve">in </w:t>
      </w:r>
      <w:r w:rsidRPr="00143451">
        <w:rPr>
          <w:rFonts w:asciiTheme="majorBidi" w:hAnsiTheme="majorBidi" w:cstheme="majorBidi"/>
          <w:sz w:val="24"/>
          <w:szCs w:val="24"/>
        </w:rPr>
        <w:t xml:space="preserve"> </w:t>
      </w:r>
      <w:r w:rsidRPr="00143451">
        <w:rPr>
          <w:rFonts w:asciiTheme="majorBidi" w:hAnsiTheme="majorBidi" w:cstheme="majorBidi"/>
          <w:i/>
          <w:iCs/>
          <w:sz w:val="24"/>
          <w:szCs w:val="24"/>
        </w:rPr>
        <w:t>Al</w:t>
      </w:r>
      <w:proofErr w:type="gramEnd"/>
      <w:r w:rsidRPr="00143451">
        <w:rPr>
          <w:rFonts w:asciiTheme="majorBidi" w:hAnsiTheme="majorBidi" w:cstheme="majorBidi"/>
          <w:i/>
          <w:iCs/>
          <w:sz w:val="24"/>
          <w:szCs w:val="24"/>
        </w:rPr>
        <w:t>-</w:t>
      </w:r>
      <w:proofErr w:type="spellStart"/>
      <w:r w:rsidRPr="00143451">
        <w:rPr>
          <w:rFonts w:asciiTheme="majorBidi" w:hAnsiTheme="majorBidi" w:cstheme="majorBidi"/>
          <w:i/>
          <w:iCs/>
          <w:sz w:val="24"/>
          <w:szCs w:val="24"/>
        </w:rPr>
        <w:t>Tibb</w:t>
      </w:r>
      <w:proofErr w:type="spellEnd"/>
      <w:r w:rsidRPr="00143451">
        <w:rPr>
          <w:rFonts w:asciiTheme="majorBidi" w:hAnsiTheme="majorBidi" w:cstheme="majorBidi"/>
          <w:i/>
          <w:iCs/>
          <w:sz w:val="24"/>
          <w:szCs w:val="24"/>
        </w:rPr>
        <w:t xml:space="preserve"> al-</w:t>
      </w:r>
      <w:proofErr w:type="spellStart"/>
      <w:r w:rsidRPr="00143451">
        <w:rPr>
          <w:rFonts w:asciiTheme="majorBidi" w:hAnsiTheme="majorBidi" w:cstheme="majorBidi"/>
          <w:i/>
          <w:iCs/>
          <w:sz w:val="24"/>
          <w:szCs w:val="24"/>
        </w:rPr>
        <w:t>Hayyinu</w:t>
      </w:r>
      <w:proofErr w:type="spellEnd"/>
      <w:r w:rsidRPr="00143451">
        <w:rPr>
          <w:rFonts w:asciiTheme="majorBidi" w:hAnsiTheme="majorBidi" w:cstheme="majorBidi"/>
          <w:i/>
          <w:iCs/>
          <w:sz w:val="24"/>
          <w:szCs w:val="24"/>
        </w:rPr>
        <w:t xml:space="preserve"> fi </w:t>
      </w:r>
      <w:proofErr w:type="spellStart"/>
      <w:r w:rsidRPr="00143451">
        <w:rPr>
          <w:rFonts w:asciiTheme="majorBidi" w:hAnsiTheme="majorBidi" w:cstheme="majorBidi"/>
          <w:i/>
          <w:iCs/>
          <w:sz w:val="24"/>
          <w:szCs w:val="24"/>
        </w:rPr>
        <w:t>Auja’u</w:t>
      </w:r>
      <w:proofErr w:type="spellEnd"/>
      <w:r w:rsidRPr="00143451">
        <w:rPr>
          <w:rFonts w:asciiTheme="majorBidi" w:hAnsiTheme="majorBidi" w:cstheme="majorBidi"/>
          <w:i/>
          <w:iCs/>
          <w:sz w:val="24"/>
          <w:szCs w:val="24"/>
        </w:rPr>
        <w:t xml:space="preserve"> al-</w:t>
      </w:r>
      <w:proofErr w:type="spellStart"/>
      <w:r w:rsidRPr="00143451">
        <w:rPr>
          <w:rFonts w:asciiTheme="majorBidi" w:hAnsiTheme="majorBidi" w:cstheme="majorBidi"/>
          <w:i/>
          <w:iCs/>
          <w:sz w:val="24"/>
          <w:szCs w:val="24"/>
        </w:rPr>
        <w:t>Ayn</w:t>
      </w:r>
      <w:proofErr w:type="spellEnd"/>
      <w:r w:rsidRPr="00143451">
        <w:rPr>
          <w:rFonts w:asciiTheme="majorBidi" w:hAnsiTheme="majorBidi" w:cstheme="majorBidi"/>
          <w:i/>
          <w:iCs/>
          <w:sz w:val="24"/>
          <w:szCs w:val="24"/>
        </w:rPr>
        <w:t xml:space="preserve"> </w:t>
      </w:r>
      <w:proofErr w:type="spellStart"/>
      <w:r w:rsidRPr="00143451">
        <w:rPr>
          <w:rFonts w:asciiTheme="majorBidi" w:hAnsiTheme="majorBidi" w:cstheme="majorBidi"/>
          <w:i/>
          <w:iCs/>
          <w:sz w:val="24"/>
          <w:szCs w:val="24"/>
        </w:rPr>
        <w:t>Wa</w:t>
      </w:r>
      <w:proofErr w:type="spellEnd"/>
      <w:r w:rsidRPr="00143451">
        <w:rPr>
          <w:rFonts w:asciiTheme="majorBidi" w:hAnsiTheme="majorBidi" w:cstheme="majorBidi"/>
          <w:i/>
          <w:iCs/>
          <w:sz w:val="24"/>
          <w:szCs w:val="24"/>
        </w:rPr>
        <w:t xml:space="preserve"> </w:t>
      </w:r>
      <w:proofErr w:type="spellStart"/>
      <w:r w:rsidRPr="00143451">
        <w:rPr>
          <w:rFonts w:asciiTheme="majorBidi" w:hAnsiTheme="majorBidi" w:cstheme="majorBidi"/>
          <w:i/>
          <w:iCs/>
          <w:sz w:val="24"/>
          <w:szCs w:val="24"/>
        </w:rPr>
        <w:t>Yalihi</w:t>
      </w:r>
      <w:proofErr w:type="spellEnd"/>
      <w:r w:rsidRPr="00143451">
        <w:rPr>
          <w:rFonts w:asciiTheme="majorBidi" w:hAnsiTheme="majorBidi" w:cstheme="majorBidi"/>
          <w:i/>
          <w:iCs/>
          <w:sz w:val="24"/>
          <w:szCs w:val="24"/>
        </w:rPr>
        <w:t xml:space="preserve"> </w:t>
      </w:r>
      <w:proofErr w:type="spellStart"/>
      <w:r w:rsidRPr="00143451">
        <w:rPr>
          <w:rFonts w:asciiTheme="majorBidi" w:hAnsiTheme="majorBidi" w:cstheme="majorBidi"/>
          <w:i/>
          <w:iCs/>
          <w:sz w:val="24"/>
          <w:szCs w:val="24"/>
        </w:rPr>
        <w:t>Mukhtasar</w:t>
      </w:r>
      <w:proofErr w:type="spellEnd"/>
      <w:r w:rsidRPr="00143451">
        <w:rPr>
          <w:rFonts w:asciiTheme="majorBidi" w:hAnsiTheme="majorBidi" w:cstheme="majorBidi"/>
          <w:i/>
          <w:iCs/>
          <w:sz w:val="24"/>
          <w:szCs w:val="24"/>
        </w:rPr>
        <w:t xml:space="preserve"> al-</w:t>
      </w:r>
      <w:proofErr w:type="spellStart"/>
      <w:r w:rsidRPr="00143451">
        <w:rPr>
          <w:rFonts w:asciiTheme="majorBidi" w:hAnsiTheme="majorBidi" w:cstheme="majorBidi"/>
          <w:i/>
          <w:iCs/>
          <w:sz w:val="24"/>
          <w:szCs w:val="24"/>
        </w:rPr>
        <w:t>rahmah</w:t>
      </w:r>
      <w:proofErr w:type="spellEnd"/>
      <w:r w:rsidRPr="00143451">
        <w:rPr>
          <w:rFonts w:asciiTheme="majorBidi" w:hAnsiTheme="majorBidi" w:cstheme="majorBidi"/>
          <w:i/>
          <w:iCs/>
          <w:sz w:val="24"/>
          <w:szCs w:val="24"/>
        </w:rPr>
        <w:t xml:space="preserve"> fi al-</w:t>
      </w:r>
      <w:proofErr w:type="spellStart"/>
      <w:r w:rsidRPr="00143451">
        <w:rPr>
          <w:rFonts w:asciiTheme="majorBidi" w:hAnsiTheme="majorBidi" w:cstheme="majorBidi"/>
          <w:i/>
          <w:iCs/>
          <w:sz w:val="24"/>
          <w:szCs w:val="24"/>
        </w:rPr>
        <w:t>Tibb</w:t>
      </w:r>
      <w:proofErr w:type="spellEnd"/>
      <w:r w:rsidRPr="00143451">
        <w:rPr>
          <w:rFonts w:asciiTheme="majorBidi" w:hAnsiTheme="majorBidi" w:cstheme="majorBidi"/>
          <w:i/>
          <w:iCs/>
          <w:sz w:val="24"/>
          <w:szCs w:val="24"/>
        </w:rPr>
        <w:t xml:space="preserve"> </w:t>
      </w:r>
      <w:proofErr w:type="spellStart"/>
      <w:r w:rsidRPr="00143451">
        <w:rPr>
          <w:rFonts w:asciiTheme="majorBidi" w:hAnsiTheme="majorBidi" w:cstheme="majorBidi"/>
          <w:i/>
          <w:iCs/>
          <w:sz w:val="24"/>
          <w:szCs w:val="24"/>
        </w:rPr>
        <w:t>wa</w:t>
      </w:r>
      <w:proofErr w:type="spellEnd"/>
      <w:r w:rsidRPr="00143451">
        <w:rPr>
          <w:rFonts w:asciiTheme="majorBidi" w:hAnsiTheme="majorBidi" w:cstheme="majorBidi"/>
          <w:i/>
          <w:iCs/>
          <w:sz w:val="24"/>
          <w:szCs w:val="24"/>
        </w:rPr>
        <w:t xml:space="preserve"> al-</w:t>
      </w:r>
      <w:proofErr w:type="spellStart"/>
      <w:r w:rsidRPr="00143451">
        <w:rPr>
          <w:rFonts w:asciiTheme="majorBidi" w:hAnsiTheme="majorBidi" w:cstheme="majorBidi"/>
          <w:i/>
          <w:iCs/>
          <w:sz w:val="24"/>
          <w:szCs w:val="24"/>
        </w:rPr>
        <w:t>Hikmah</w:t>
      </w:r>
      <w:proofErr w:type="spellEnd"/>
      <w:r w:rsidRPr="00143451">
        <w:rPr>
          <w:rFonts w:asciiTheme="majorBidi" w:hAnsiTheme="majorBidi" w:cstheme="majorBidi"/>
          <w:i/>
          <w:iCs/>
          <w:sz w:val="24"/>
          <w:szCs w:val="24"/>
        </w:rPr>
        <w:t>,</w:t>
      </w:r>
      <w:r w:rsidRPr="00143451">
        <w:rPr>
          <w:rFonts w:asciiTheme="majorBidi" w:hAnsiTheme="majorBidi" w:cstheme="majorBidi"/>
          <w:sz w:val="24"/>
          <w:szCs w:val="24"/>
        </w:rPr>
        <w:t xml:space="preserve"> </w:t>
      </w:r>
      <w:r w:rsidR="00143451">
        <w:rPr>
          <w:rFonts w:asciiTheme="majorBidi" w:hAnsiTheme="majorBidi" w:cstheme="majorBidi"/>
          <w:sz w:val="24"/>
          <w:szCs w:val="24"/>
        </w:rPr>
        <w:t>(Al-</w:t>
      </w:r>
      <w:proofErr w:type="spellStart"/>
      <w:r w:rsidR="00143451">
        <w:rPr>
          <w:rFonts w:asciiTheme="majorBidi" w:hAnsiTheme="majorBidi" w:cstheme="majorBidi"/>
          <w:sz w:val="24"/>
          <w:szCs w:val="24"/>
        </w:rPr>
        <w:t>Qairah</w:t>
      </w:r>
      <w:proofErr w:type="spellEnd"/>
      <w:r w:rsidR="00143451">
        <w:rPr>
          <w:rFonts w:asciiTheme="majorBidi" w:hAnsiTheme="majorBidi" w:cstheme="majorBidi"/>
          <w:sz w:val="24"/>
          <w:szCs w:val="24"/>
        </w:rPr>
        <w:t xml:space="preserve">, </w:t>
      </w:r>
      <w:r w:rsidRPr="00143451">
        <w:rPr>
          <w:rFonts w:asciiTheme="majorBidi" w:hAnsiTheme="majorBidi" w:cstheme="majorBidi"/>
          <w:sz w:val="24"/>
          <w:szCs w:val="24"/>
        </w:rPr>
        <w:t xml:space="preserve">Dar </w:t>
      </w:r>
      <w:proofErr w:type="spellStart"/>
      <w:r w:rsidRPr="00143451">
        <w:rPr>
          <w:rFonts w:asciiTheme="majorBidi" w:hAnsiTheme="majorBidi" w:cstheme="majorBidi"/>
          <w:sz w:val="24"/>
          <w:szCs w:val="24"/>
        </w:rPr>
        <w:t>Jawami</w:t>
      </w:r>
      <w:proofErr w:type="spellEnd"/>
      <w:r w:rsidRPr="00143451">
        <w:rPr>
          <w:rFonts w:asciiTheme="majorBidi" w:hAnsiTheme="majorBidi" w:cstheme="majorBidi"/>
          <w:sz w:val="24"/>
          <w:szCs w:val="24"/>
        </w:rPr>
        <w:t>’ al-</w:t>
      </w:r>
      <w:proofErr w:type="spellStart"/>
      <w:r w:rsidRPr="00143451">
        <w:rPr>
          <w:rFonts w:asciiTheme="majorBidi" w:hAnsiTheme="majorBidi" w:cstheme="majorBidi"/>
          <w:sz w:val="24"/>
          <w:szCs w:val="24"/>
        </w:rPr>
        <w:t>Kalim</w:t>
      </w:r>
      <w:proofErr w:type="spellEnd"/>
      <w:r w:rsidRPr="00143451">
        <w:rPr>
          <w:rFonts w:asciiTheme="majorBidi" w:hAnsiTheme="majorBidi" w:cstheme="majorBidi"/>
          <w:sz w:val="24"/>
          <w:szCs w:val="24"/>
        </w:rPr>
        <w:t xml:space="preserve">, </w:t>
      </w:r>
      <w:proofErr w:type="spellStart"/>
      <w:r w:rsidRPr="00143451">
        <w:rPr>
          <w:rFonts w:asciiTheme="majorBidi" w:hAnsiTheme="majorBidi" w:cstheme="majorBidi"/>
          <w:sz w:val="24"/>
          <w:szCs w:val="24"/>
        </w:rPr>
        <w:t>nd</w:t>
      </w:r>
      <w:proofErr w:type="spellEnd"/>
      <w:r w:rsidR="00143451">
        <w:rPr>
          <w:rFonts w:asciiTheme="majorBidi" w:hAnsiTheme="majorBidi" w:cstheme="majorBidi"/>
          <w:sz w:val="24"/>
          <w:szCs w:val="24"/>
        </w:rPr>
        <w:t>)</w:t>
      </w:r>
      <w:r w:rsidRPr="00143451">
        <w:rPr>
          <w:rFonts w:asciiTheme="majorBidi" w:hAnsiTheme="majorBidi" w:cstheme="majorBidi"/>
          <w:sz w:val="24"/>
          <w:szCs w:val="24"/>
        </w:rPr>
        <w:t>, 42-46</w:t>
      </w:r>
      <w:r w:rsidR="00143451">
        <w:rPr>
          <w:rFonts w:asciiTheme="majorBidi" w:hAnsiTheme="majorBidi" w:cstheme="majorBidi"/>
          <w:sz w:val="24"/>
          <w:szCs w:val="24"/>
        </w:rPr>
        <w:t>.</w:t>
      </w:r>
    </w:p>
  </w:endnote>
  <w:endnote w:id="2">
    <w:p w:rsidR="00143451" w:rsidRPr="00143451" w:rsidRDefault="005C29A5" w:rsidP="00AA3819">
      <w:pPr>
        <w:pStyle w:val="EndnoteText"/>
        <w:ind w:left="567" w:hanging="567"/>
        <w:jc w:val="both"/>
        <w:rPr>
          <w:rFonts w:asciiTheme="majorBidi" w:hAnsiTheme="majorBidi" w:cstheme="majorBidi"/>
          <w:sz w:val="24"/>
          <w:szCs w:val="24"/>
        </w:rPr>
      </w:pPr>
      <w:r w:rsidRPr="00143451">
        <w:rPr>
          <w:rStyle w:val="EndnoteReference"/>
          <w:rFonts w:asciiTheme="majorBidi" w:hAnsiTheme="majorBidi" w:cstheme="majorBidi"/>
          <w:sz w:val="24"/>
          <w:szCs w:val="24"/>
          <w:vertAlign w:val="baseline"/>
        </w:rPr>
        <w:endnoteRef/>
      </w:r>
      <w:r w:rsidRPr="00143451">
        <w:rPr>
          <w:rFonts w:asciiTheme="majorBidi" w:hAnsiTheme="majorBidi" w:cstheme="majorBidi"/>
          <w:sz w:val="24"/>
          <w:szCs w:val="24"/>
        </w:rPr>
        <w:t xml:space="preserve"> </w:t>
      </w:r>
      <w:r w:rsidR="00143451">
        <w:rPr>
          <w:rFonts w:asciiTheme="majorBidi" w:hAnsiTheme="majorBidi" w:cstheme="majorBidi"/>
          <w:sz w:val="24"/>
          <w:szCs w:val="24"/>
        </w:rPr>
        <w:tab/>
      </w:r>
      <w:r w:rsidR="0061356D">
        <w:rPr>
          <w:rFonts w:asciiTheme="majorBidi" w:hAnsiTheme="majorBidi" w:cstheme="majorBidi"/>
          <w:sz w:val="24"/>
          <w:szCs w:val="24"/>
        </w:rPr>
        <w:t>This writer</w:t>
      </w:r>
      <w:r w:rsidRPr="00143451">
        <w:rPr>
          <w:rFonts w:asciiTheme="majorBidi" w:hAnsiTheme="majorBidi" w:cstheme="majorBidi"/>
          <w:sz w:val="24"/>
          <w:szCs w:val="24"/>
        </w:rPr>
        <w:t xml:space="preserve"> learnt that the book is currently being translated into Hausa language by </w:t>
      </w:r>
      <w:proofErr w:type="spellStart"/>
      <w:r w:rsidRPr="00143451">
        <w:rPr>
          <w:rFonts w:asciiTheme="majorBidi" w:hAnsiTheme="majorBidi" w:cstheme="majorBidi"/>
          <w:sz w:val="24"/>
          <w:szCs w:val="24"/>
        </w:rPr>
        <w:t>Malam</w:t>
      </w:r>
      <w:proofErr w:type="spellEnd"/>
      <w:r w:rsidRPr="00143451">
        <w:rPr>
          <w:rFonts w:asciiTheme="majorBidi" w:hAnsiTheme="majorBidi" w:cstheme="majorBidi"/>
          <w:sz w:val="24"/>
          <w:szCs w:val="24"/>
        </w:rPr>
        <w:t xml:space="preserve"> </w:t>
      </w:r>
      <w:proofErr w:type="spellStart"/>
      <w:r w:rsidRPr="00143451">
        <w:rPr>
          <w:rFonts w:asciiTheme="majorBidi" w:hAnsiTheme="majorBidi" w:cstheme="majorBidi"/>
          <w:sz w:val="24"/>
          <w:szCs w:val="24"/>
        </w:rPr>
        <w:t>Aminu</w:t>
      </w:r>
      <w:proofErr w:type="spellEnd"/>
      <w:r w:rsidRPr="00143451">
        <w:rPr>
          <w:rFonts w:asciiTheme="majorBidi" w:hAnsiTheme="majorBidi" w:cstheme="majorBidi"/>
          <w:sz w:val="24"/>
          <w:szCs w:val="24"/>
        </w:rPr>
        <w:t xml:space="preserve"> </w:t>
      </w:r>
      <w:proofErr w:type="spellStart"/>
      <w:r w:rsidRPr="00143451">
        <w:rPr>
          <w:rFonts w:asciiTheme="majorBidi" w:hAnsiTheme="majorBidi" w:cstheme="majorBidi"/>
          <w:sz w:val="24"/>
          <w:szCs w:val="24"/>
        </w:rPr>
        <w:t>Buhari</w:t>
      </w:r>
      <w:proofErr w:type="spellEnd"/>
      <w:r w:rsidRPr="00143451">
        <w:rPr>
          <w:rFonts w:asciiTheme="majorBidi" w:hAnsiTheme="majorBidi" w:cstheme="majorBidi"/>
          <w:sz w:val="24"/>
          <w:szCs w:val="24"/>
        </w:rPr>
        <w:t xml:space="preserve"> </w:t>
      </w:r>
      <w:proofErr w:type="spellStart"/>
      <w:r w:rsidRPr="00143451">
        <w:rPr>
          <w:rFonts w:asciiTheme="majorBidi" w:hAnsiTheme="majorBidi" w:cstheme="majorBidi"/>
          <w:sz w:val="24"/>
          <w:szCs w:val="24"/>
        </w:rPr>
        <w:t>Sokoto</w:t>
      </w:r>
      <w:proofErr w:type="spellEnd"/>
      <w:r w:rsidRPr="00143451">
        <w:rPr>
          <w:rFonts w:asciiTheme="majorBidi" w:hAnsiTheme="majorBidi" w:cstheme="majorBidi"/>
          <w:sz w:val="24"/>
          <w:szCs w:val="24"/>
        </w:rPr>
        <w:t xml:space="preserve">, </w:t>
      </w:r>
      <w:r w:rsidR="00143451">
        <w:rPr>
          <w:rFonts w:asciiTheme="majorBidi" w:hAnsiTheme="majorBidi" w:cstheme="majorBidi"/>
          <w:sz w:val="24"/>
          <w:szCs w:val="24"/>
        </w:rPr>
        <w:t>a</w:t>
      </w:r>
      <w:r w:rsidR="0061356D">
        <w:rPr>
          <w:rFonts w:asciiTheme="majorBidi" w:hAnsiTheme="majorBidi" w:cstheme="majorBidi"/>
          <w:sz w:val="24"/>
          <w:szCs w:val="24"/>
        </w:rPr>
        <w:t xml:space="preserve"> specialist in the area of</w:t>
      </w:r>
      <w:r w:rsidRPr="00143451">
        <w:rPr>
          <w:rFonts w:asciiTheme="majorBidi" w:hAnsiTheme="majorBidi" w:cstheme="majorBidi"/>
          <w:sz w:val="24"/>
          <w:szCs w:val="24"/>
        </w:rPr>
        <w:t xml:space="preserve"> </w:t>
      </w:r>
      <w:proofErr w:type="spellStart"/>
      <w:r w:rsidRPr="00143451">
        <w:rPr>
          <w:rFonts w:asciiTheme="majorBidi" w:hAnsiTheme="majorBidi" w:cstheme="majorBidi"/>
          <w:sz w:val="24"/>
          <w:szCs w:val="24"/>
        </w:rPr>
        <w:t>Sokoto</w:t>
      </w:r>
      <w:proofErr w:type="spellEnd"/>
      <w:r w:rsidRPr="00143451">
        <w:rPr>
          <w:rFonts w:asciiTheme="majorBidi" w:hAnsiTheme="majorBidi" w:cstheme="majorBidi"/>
          <w:sz w:val="24"/>
          <w:szCs w:val="24"/>
        </w:rPr>
        <w:t xml:space="preserve"> Caliphate Literature, </w:t>
      </w:r>
      <w:proofErr w:type="spellStart"/>
      <w:r w:rsidRPr="00143451">
        <w:rPr>
          <w:rFonts w:asciiTheme="majorBidi" w:hAnsiTheme="majorBidi" w:cstheme="majorBidi"/>
          <w:sz w:val="24"/>
          <w:szCs w:val="24"/>
        </w:rPr>
        <w:t>Waziri</w:t>
      </w:r>
      <w:proofErr w:type="spellEnd"/>
      <w:r w:rsidRPr="00143451">
        <w:rPr>
          <w:rFonts w:asciiTheme="majorBidi" w:hAnsiTheme="majorBidi" w:cstheme="majorBidi"/>
          <w:sz w:val="24"/>
          <w:szCs w:val="24"/>
        </w:rPr>
        <w:t xml:space="preserve"> </w:t>
      </w:r>
      <w:proofErr w:type="spellStart"/>
      <w:r w:rsidRPr="00143451">
        <w:rPr>
          <w:rFonts w:asciiTheme="majorBidi" w:hAnsiTheme="majorBidi" w:cstheme="majorBidi"/>
          <w:sz w:val="24"/>
          <w:szCs w:val="24"/>
        </w:rPr>
        <w:t>Junaid</w:t>
      </w:r>
      <w:proofErr w:type="spellEnd"/>
      <w:r w:rsidR="001B0275" w:rsidRPr="00143451">
        <w:rPr>
          <w:rFonts w:asciiTheme="majorBidi" w:hAnsiTheme="majorBidi" w:cstheme="majorBidi"/>
          <w:sz w:val="24"/>
          <w:szCs w:val="24"/>
        </w:rPr>
        <w:t xml:space="preserve"> History Bureau</w:t>
      </w:r>
      <w:r w:rsidRPr="00143451">
        <w:rPr>
          <w:rFonts w:asciiTheme="majorBidi" w:hAnsiTheme="majorBidi" w:cstheme="majorBidi"/>
          <w:sz w:val="24"/>
          <w:szCs w:val="24"/>
        </w:rPr>
        <w:t xml:space="preserve"> </w:t>
      </w:r>
      <w:proofErr w:type="spellStart"/>
      <w:r w:rsidRPr="00143451">
        <w:rPr>
          <w:rFonts w:asciiTheme="majorBidi" w:hAnsiTheme="majorBidi" w:cstheme="majorBidi"/>
          <w:sz w:val="24"/>
          <w:szCs w:val="24"/>
        </w:rPr>
        <w:t>Sokoto</w:t>
      </w:r>
      <w:proofErr w:type="spellEnd"/>
      <w:r w:rsidR="001B0275" w:rsidRPr="00143451">
        <w:rPr>
          <w:rFonts w:asciiTheme="majorBidi" w:hAnsiTheme="majorBidi" w:cstheme="majorBidi"/>
          <w:sz w:val="24"/>
          <w:szCs w:val="24"/>
        </w:rPr>
        <w:t xml:space="preserve">. However, the translated version has not been published. </w:t>
      </w:r>
    </w:p>
  </w:endnote>
  <w:endnote w:id="3">
    <w:p w:rsidR="00143451" w:rsidRPr="00143451" w:rsidRDefault="002E18E6" w:rsidP="00AA3819">
      <w:pPr>
        <w:pStyle w:val="EndnoteText"/>
        <w:ind w:left="567" w:hanging="567"/>
        <w:jc w:val="both"/>
        <w:rPr>
          <w:rFonts w:asciiTheme="majorBidi" w:hAnsiTheme="majorBidi" w:cstheme="majorBidi"/>
          <w:sz w:val="24"/>
          <w:szCs w:val="24"/>
        </w:rPr>
      </w:pPr>
      <w:r w:rsidRPr="00143451">
        <w:rPr>
          <w:rStyle w:val="EndnoteReference"/>
          <w:rFonts w:asciiTheme="majorBidi" w:hAnsiTheme="majorBidi" w:cstheme="majorBidi"/>
          <w:sz w:val="24"/>
          <w:szCs w:val="24"/>
          <w:vertAlign w:val="baseline"/>
        </w:rPr>
        <w:endnoteRef/>
      </w:r>
      <w:r w:rsidR="00A3270E" w:rsidRPr="00143451">
        <w:rPr>
          <w:rFonts w:asciiTheme="majorBidi" w:hAnsiTheme="majorBidi" w:cstheme="majorBidi"/>
          <w:sz w:val="24"/>
          <w:szCs w:val="24"/>
        </w:rPr>
        <w:t xml:space="preserve"> </w:t>
      </w:r>
      <w:r w:rsidR="00143451">
        <w:rPr>
          <w:rFonts w:asciiTheme="majorBidi" w:hAnsiTheme="majorBidi" w:cstheme="majorBidi"/>
          <w:sz w:val="24"/>
          <w:szCs w:val="24"/>
        </w:rPr>
        <w:tab/>
        <w:t xml:space="preserve">L. </w:t>
      </w:r>
      <w:proofErr w:type="spellStart"/>
      <w:r w:rsidRPr="00143451">
        <w:rPr>
          <w:rFonts w:asciiTheme="majorBidi" w:hAnsiTheme="majorBidi" w:cstheme="majorBidi"/>
          <w:sz w:val="24"/>
          <w:szCs w:val="24"/>
        </w:rPr>
        <w:t>Geraid</w:t>
      </w:r>
      <w:proofErr w:type="spellEnd"/>
      <w:r w:rsidRPr="00143451">
        <w:rPr>
          <w:rFonts w:asciiTheme="majorBidi" w:hAnsiTheme="majorBidi" w:cstheme="majorBidi"/>
          <w:sz w:val="24"/>
          <w:szCs w:val="24"/>
        </w:rPr>
        <w:t xml:space="preserve">, </w:t>
      </w:r>
      <w:r w:rsidR="00AF5263" w:rsidRPr="00143451">
        <w:rPr>
          <w:rFonts w:asciiTheme="majorBidi" w:hAnsiTheme="majorBidi" w:cstheme="majorBidi"/>
          <w:sz w:val="24"/>
          <w:szCs w:val="24"/>
        </w:rPr>
        <w:t xml:space="preserve">and </w:t>
      </w:r>
      <w:r w:rsidR="00143451">
        <w:rPr>
          <w:rFonts w:asciiTheme="majorBidi" w:hAnsiTheme="majorBidi" w:cstheme="majorBidi"/>
          <w:sz w:val="24"/>
          <w:szCs w:val="24"/>
        </w:rPr>
        <w:t xml:space="preserve">M.D. </w:t>
      </w:r>
      <w:proofErr w:type="spellStart"/>
      <w:r w:rsidRPr="00143451">
        <w:rPr>
          <w:rFonts w:asciiTheme="majorBidi" w:hAnsiTheme="majorBidi" w:cstheme="majorBidi"/>
          <w:sz w:val="24"/>
          <w:szCs w:val="24"/>
        </w:rPr>
        <w:t>Mandell</w:t>
      </w:r>
      <w:proofErr w:type="spellEnd"/>
      <w:r w:rsidR="00AF5263" w:rsidRPr="00143451">
        <w:rPr>
          <w:rFonts w:asciiTheme="majorBidi" w:hAnsiTheme="majorBidi" w:cstheme="majorBidi"/>
          <w:sz w:val="24"/>
          <w:szCs w:val="24"/>
        </w:rPr>
        <w:t xml:space="preserve">, </w:t>
      </w:r>
      <w:r w:rsidRPr="00143451">
        <w:rPr>
          <w:rFonts w:asciiTheme="majorBidi" w:hAnsiTheme="majorBidi" w:cstheme="majorBidi"/>
          <w:sz w:val="24"/>
          <w:szCs w:val="24"/>
        </w:rPr>
        <w:t>et-al, (</w:t>
      </w:r>
      <w:proofErr w:type="spellStart"/>
      <w:r w:rsidRPr="00143451">
        <w:rPr>
          <w:rFonts w:asciiTheme="majorBidi" w:hAnsiTheme="majorBidi" w:cstheme="majorBidi"/>
          <w:sz w:val="24"/>
          <w:szCs w:val="24"/>
        </w:rPr>
        <w:t>eds</w:t>
      </w:r>
      <w:proofErr w:type="spellEnd"/>
      <w:r w:rsidRPr="00143451">
        <w:rPr>
          <w:rFonts w:asciiTheme="majorBidi" w:hAnsiTheme="majorBidi" w:cstheme="majorBidi"/>
          <w:sz w:val="24"/>
          <w:szCs w:val="24"/>
        </w:rPr>
        <w:t xml:space="preserve">),  </w:t>
      </w:r>
      <w:r w:rsidRPr="00143451">
        <w:rPr>
          <w:rFonts w:asciiTheme="majorBidi" w:hAnsiTheme="majorBidi" w:cstheme="majorBidi"/>
          <w:i/>
          <w:iCs/>
          <w:sz w:val="24"/>
          <w:szCs w:val="24"/>
        </w:rPr>
        <w:t>Principles and practice of infectious diseases,</w:t>
      </w:r>
      <w:r w:rsidRPr="00143451">
        <w:rPr>
          <w:rFonts w:asciiTheme="majorBidi" w:hAnsiTheme="majorBidi" w:cstheme="majorBidi"/>
          <w:sz w:val="24"/>
          <w:szCs w:val="24"/>
        </w:rPr>
        <w:t xml:space="preserve"> 2004 </w:t>
      </w:r>
      <w:hyperlink r:id="rId1" w:history="1">
        <w:r w:rsidRPr="00143451">
          <w:rPr>
            <w:rStyle w:val="Hyperlink"/>
            <w:rFonts w:asciiTheme="majorBidi" w:hAnsiTheme="majorBidi" w:cstheme="majorBidi"/>
            <w:sz w:val="24"/>
            <w:szCs w:val="24"/>
          </w:rPr>
          <w:t>www.phil.cdc.gov</w:t>
        </w:r>
      </w:hyperlink>
      <w:r w:rsidRPr="00143451">
        <w:rPr>
          <w:rFonts w:asciiTheme="majorBidi" w:hAnsiTheme="majorBidi" w:cstheme="majorBidi"/>
          <w:sz w:val="24"/>
          <w:szCs w:val="24"/>
        </w:rPr>
        <w:t>, retrieved on 15th February, 2016</w:t>
      </w:r>
    </w:p>
  </w:endnote>
  <w:endnote w:id="4">
    <w:p w:rsidR="00143451" w:rsidRPr="00143451" w:rsidRDefault="002E18E6" w:rsidP="00AA3819">
      <w:pPr>
        <w:pStyle w:val="EndnoteText"/>
        <w:ind w:left="567" w:hanging="567"/>
        <w:jc w:val="both"/>
        <w:rPr>
          <w:rFonts w:asciiTheme="majorBidi" w:hAnsiTheme="majorBidi" w:cstheme="majorBidi"/>
          <w:sz w:val="24"/>
          <w:szCs w:val="24"/>
        </w:rPr>
      </w:pPr>
      <w:r w:rsidRPr="00143451">
        <w:rPr>
          <w:rStyle w:val="EndnoteReference"/>
          <w:rFonts w:asciiTheme="majorBidi" w:hAnsiTheme="majorBidi" w:cstheme="majorBidi"/>
          <w:sz w:val="24"/>
          <w:szCs w:val="24"/>
          <w:vertAlign w:val="baseline"/>
        </w:rPr>
        <w:endnoteRef/>
      </w:r>
      <w:r w:rsidR="00AF5263" w:rsidRPr="00143451">
        <w:rPr>
          <w:rFonts w:asciiTheme="majorBidi" w:hAnsiTheme="majorBidi" w:cstheme="majorBidi"/>
          <w:sz w:val="24"/>
          <w:szCs w:val="24"/>
        </w:rPr>
        <w:t xml:space="preserve"> </w:t>
      </w:r>
      <w:r w:rsidRPr="00143451">
        <w:rPr>
          <w:rFonts w:asciiTheme="majorBidi" w:hAnsiTheme="majorBidi" w:cstheme="majorBidi"/>
          <w:sz w:val="24"/>
          <w:szCs w:val="24"/>
        </w:rPr>
        <w:t xml:space="preserve"> </w:t>
      </w:r>
      <w:r w:rsidR="00143451">
        <w:rPr>
          <w:rFonts w:asciiTheme="majorBidi" w:hAnsiTheme="majorBidi" w:cstheme="majorBidi"/>
          <w:sz w:val="24"/>
          <w:szCs w:val="24"/>
        </w:rPr>
        <w:tab/>
      </w:r>
      <w:proofErr w:type="gramStart"/>
      <w:r w:rsidR="00143451">
        <w:rPr>
          <w:rFonts w:asciiTheme="majorBidi" w:hAnsiTheme="majorBidi" w:cstheme="majorBidi"/>
          <w:sz w:val="24"/>
          <w:szCs w:val="24"/>
        </w:rPr>
        <w:t xml:space="preserve">E.L. </w:t>
      </w:r>
      <w:r w:rsidRPr="00143451">
        <w:rPr>
          <w:rFonts w:asciiTheme="majorBidi" w:hAnsiTheme="majorBidi" w:cstheme="majorBidi"/>
          <w:sz w:val="24"/>
          <w:szCs w:val="24"/>
        </w:rPr>
        <w:t>Jordan</w:t>
      </w:r>
      <w:r w:rsidR="00AF5263" w:rsidRPr="00143451">
        <w:rPr>
          <w:rFonts w:asciiTheme="majorBidi" w:hAnsiTheme="majorBidi" w:cstheme="majorBidi"/>
          <w:sz w:val="24"/>
          <w:szCs w:val="24"/>
        </w:rPr>
        <w:t>, and</w:t>
      </w:r>
      <w:r w:rsidR="00143451">
        <w:rPr>
          <w:rFonts w:asciiTheme="majorBidi" w:hAnsiTheme="majorBidi" w:cstheme="majorBidi"/>
          <w:sz w:val="24"/>
          <w:szCs w:val="24"/>
        </w:rPr>
        <w:t xml:space="preserve"> P.S.</w:t>
      </w:r>
      <w:proofErr w:type="gramEnd"/>
      <w:r w:rsidR="00143451">
        <w:rPr>
          <w:rFonts w:asciiTheme="majorBidi" w:hAnsiTheme="majorBidi" w:cstheme="majorBidi"/>
          <w:sz w:val="24"/>
          <w:szCs w:val="24"/>
        </w:rPr>
        <w:t xml:space="preserve"> </w:t>
      </w:r>
      <w:r w:rsidR="00AF5263" w:rsidRPr="00143451">
        <w:rPr>
          <w:rFonts w:asciiTheme="majorBidi" w:hAnsiTheme="majorBidi" w:cstheme="majorBidi"/>
          <w:sz w:val="24"/>
          <w:szCs w:val="24"/>
        </w:rPr>
        <w:t xml:space="preserve"> </w:t>
      </w:r>
      <w:proofErr w:type="spellStart"/>
      <w:r w:rsidRPr="00143451">
        <w:rPr>
          <w:rFonts w:asciiTheme="majorBidi" w:hAnsiTheme="majorBidi" w:cstheme="majorBidi"/>
          <w:sz w:val="24"/>
          <w:szCs w:val="24"/>
        </w:rPr>
        <w:t>Verma</w:t>
      </w:r>
      <w:proofErr w:type="spellEnd"/>
      <w:proofErr w:type="gramStart"/>
      <w:r w:rsidRPr="00143451">
        <w:rPr>
          <w:rFonts w:asciiTheme="majorBidi" w:hAnsiTheme="majorBidi" w:cstheme="majorBidi"/>
          <w:sz w:val="24"/>
          <w:szCs w:val="24"/>
        </w:rPr>
        <w:t>,</w:t>
      </w:r>
      <w:r w:rsidR="00AF5263" w:rsidRPr="00143451">
        <w:rPr>
          <w:rFonts w:asciiTheme="majorBidi" w:hAnsiTheme="majorBidi" w:cstheme="majorBidi"/>
          <w:sz w:val="24"/>
          <w:szCs w:val="24"/>
        </w:rPr>
        <w:t xml:space="preserve"> </w:t>
      </w:r>
      <w:r w:rsidRPr="00143451">
        <w:rPr>
          <w:rFonts w:asciiTheme="majorBidi" w:hAnsiTheme="majorBidi" w:cstheme="majorBidi"/>
          <w:sz w:val="24"/>
          <w:szCs w:val="24"/>
        </w:rPr>
        <w:t xml:space="preserve"> </w:t>
      </w:r>
      <w:r w:rsidRPr="00143451">
        <w:rPr>
          <w:rFonts w:asciiTheme="majorBidi" w:hAnsiTheme="majorBidi" w:cstheme="majorBidi"/>
          <w:i/>
          <w:iCs/>
          <w:sz w:val="24"/>
          <w:szCs w:val="24"/>
        </w:rPr>
        <w:t>Invertebrate</w:t>
      </w:r>
      <w:proofErr w:type="gramEnd"/>
      <w:r w:rsidRPr="00143451">
        <w:rPr>
          <w:rFonts w:asciiTheme="majorBidi" w:hAnsiTheme="majorBidi" w:cstheme="majorBidi"/>
          <w:i/>
          <w:iCs/>
          <w:sz w:val="24"/>
          <w:szCs w:val="24"/>
        </w:rPr>
        <w:t xml:space="preserve"> Zoology, </w:t>
      </w:r>
      <w:r w:rsidR="00143451">
        <w:rPr>
          <w:rFonts w:asciiTheme="majorBidi" w:hAnsiTheme="majorBidi" w:cstheme="majorBidi"/>
          <w:sz w:val="24"/>
          <w:szCs w:val="24"/>
        </w:rPr>
        <w:t xml:space="preserve">(New Delhi, </w:t>
      </w:r>
      <w:r w:rsidRPr="00143451">
        <w:rPr>
          <w:rFonts w:asciiTheme="majorBidi" w:hAnsiTheme="majorBidi" w:cstheme="majorBidi"/>
          <w:sz w:val="24"/>
          <w:szCs w:val="24"/>
        </w:rPr>
        <w:t xml:space="preserve">S. Chand &amp; Company </w:t>
      </w:r>
      <w:r w:rsidR="00143451" w:rsidRPr="00143451">
        <w:rPr>
          <w:rFonts w:asciiTheme="majorBidi" w:hAnsiTheme="majorBidi" w:cstheme="majorBidi"/>
          <w:sz w:val="24"/>
          <w:szCs w:val="24"/>
        </w:rPr>
        <w:t>Ltd</w:t>
      </w:r>
      <w:r w:rsidRPr="00143451">
        <w:rPr>
          <w:rFonts w:asciiTheme="majorBidi" w:hAnsiTheme="majorBidi" w:cstheme="majorBidi"/>
          <w:sz w:val="24"/>
          <w:szCs w:val="24"/>
        </w:rPr>
        <w:t>, 2006</w:t>
      </w:r>
      <w:r w:rsidR="00143451">
        <w:rPr>
          <w:rFonts w:asciiTheme="majorBidi" w:hAnsiTheme="majorBidi" w:cstheme="majorBidi"/>
          <w:sz w:val="24"/>
          <w:szCs w:val="24"/>
        </w:rPr>
        <w:t>)</w:t>
      </w:r>
      <w:r w:rsidRPr="00143451">
        <w:rPr>
          <w:rFonts w:asciiTheme="majorBidi" w:hAnsiTheme="majorBidi" w:cstheme="majorBidi"/>
          <w:sz w:val="24"/>
          <w:szCs w:val="24"/>
        </w:rPr>
        <w:t>, 381</w:t>
      </w:r>
      <w:r w:rsidR="00143451">
        <w:rPr>
          <w:rFonts w:asciiTheme="majorBidi" w:hAnsiTheme="majorBidi" w:cstheme="majorBidi"/>
          <w:sz w:val="24"/>
          <w:szCs w:val="24"/>
        </w:rPr>
        <w:t>.</w:t>
      </w:r>
    </w:p>
  </w:endnote>
  <w:endnote w:id="5">
    <w:p w:rsidR="00B30E2E" w:rsidRPr="00143451" w:rsidRDefault="00B30E2E" w:rsidP="00AA3819">
      <w:pPr>
        <w:pStyle w:val="EndnoteText"/>
        <w:ind w:left="567" w:hanging="567"/>
        <w:jc w:val="both"/>
        <w:rPr>
          <w:rFonts w:asciiTheme="majorBidi" w:hAnsiTheme="majorBidi" w:cstheme="majorBidi"/>
          <w:sz w:val="24"/>
          <w:szCs w:val="24"/>
        </w:rPr>
      </w:pPr>
      <w:r w:rsidRPr="00143451">
        <w:rPr>
          <w:rStyle w:val="EndnoteReference"/>
          <w:rFonts w:asciiTheme="majorBidi" w:hAnsiTheme="majorBidi" w:cstheme="majorBidi"/>
          <w:sz w:val="24"/>
          <w:szCs w:val="24"/>
          <w:vertAlign w:val="baseline"/>
        </w:rPr>
        <w:endnoteRef/>
      </w:r>
      <w:r w:rsidR="00143451">
        <w:rPr>
          <w:rFonts w:asciiTheme="majorBidi" w:hAnsiTheme="majorBidi" w:cstheme="majorBidi"/>
          <w:sz w:val="24"/>
          <w:szCs w:val="24"/>
        </w:rPr>
        <w:t xml:space="preserve"> </w:t>
      </w:r>
      <w:r w:rsidR="00143451">
        <w:rPr>
          <w:rFonts w:asciiTheme="majorBidi" w:hAnsiTheme="majorBidi" w:cstheme="majorBidi"/>
          <w:sz w:val="24"/>
          <w:szCs w:val="24"/>
        </w:rPr>
        <w:tab/>
      </w:r>
      <w:hyperlink r:id="rId2" w:history="1">
        <w:r w:rsidRPr="00143451">
          <w:rPr>
            <w:rStyle w:val="Hyperlink"/>
            <w:rFonts w:asciiTheme="majorBidi" w:hAnsiTheme="majorBidi" w:cstheme="majorBidi"/>
            <w:sz w:val="24"/>
            <w:szCs w:val="24"/>
          </w:rPr>
          <w:t>http://en.m.wikipedia.com</w:t>
        </w:r>
      </w:hyperlink>
      <w:r w:rsidRPr="00143451">
        <w:rPr>
          <w:rFonts w:asciiTheme="majorBidi" w:hAnsiTheme="majorBidi" w:cstheme="majorBidi"/>
          <w:sz w:val="24"/>
          <w:szCs w:val="24"/>
        </w:rPr>
        <w:t>, retrieved on 26th February, 2016</w:t>
      </w:r>
    </w:p>
  </w:endnote>
  <w:endnote w:id="6">
    <w:p w:rsidR="00B30E2E" w:rsidRPr="00143451" w:rsidRDefault="00B30E2E" w:rsidP="00AA3819">
      <w:pPr>
        <w:pStyle w:val="EndnoteText"/>
        <w:ind w:left="567" w:hanging="567"/>
        <w:jc w:val="both"/>
        <w:rPr>
          <w:rFonts w:asciiTheme="majorBidi" w:hAnsiTheme="majorBidi" w:cstheme="majorBidi"/>
          <w:sz w:val="24"/>
          <w:szCs w:val="24"/>
        </w:rPr>
      </w:pPr>
      <w:r w:rsidRPr="00143451">
        <w:rPr>
          <w:rStyle w:val="EndnoteReference"/>
          <w:rFonts w:asciiTheme="majorBidi" w:hAnsiTheme="majorBidi" w:cstheme="majorBidi"/>
          <w:sz w:val="24"/>
          <w:szCs w:val="24"/>
          <w:vertAlign w:val="baseline"/>
        </w:rPr>
        <w:endnoteRef/>
      </w:r>
      <w:r w:rsidR="00AF5263" w:rsidRPr="00143451">
        <w:rPr>
          <w:rFonts w:asciiTheme="majorBidi" w:hAnsiTheme="majorBidi" w:cstheme="majorBidi"/>
          <w:sz w:val="24"/>
          <w:szCs w:val="24"/>
        </w:rPr>
        <w:t xml:space="preserve"> </w:t>
      </w:r>
      <w:r w:rsidR="00143451">
        <w:rPr>
          <w:rFonts w:asciiTheme="majorBidi" w:hAnsiTheme="majorBidi" w:cstheme="majorBidi"/>
          <w:sz w:val="24"/>
          <w:szCs w:val="24"/>
        </w:rPr>
        <w:tab/>
        <w:t xml:space="preserve">J. </w:t>
      </w:r>
      <w:r w:rsidR="009977ED" w:rsidRPr="00143451">
        <w:rPr>
          <w:rFonts w:asciiTheme="majorBidi" w:hAnsiTheme="majorBidi" w:cstheme="majorBidi"/>
          <w:sz w:val="24"/>
          <w:szCs w:val="24"/>
        </w:rPr>
        <w:t xml:space="preserve">Sinclair, J. </w:t>
      </w:r>
      <w:r w:rsidR="00143451">
        <w:rPr>
          <w:rFonts w:asciiTheme="majorBidi" w:hAnsiTheme="majorBidi" w:cstheme="majorBidi"/>
          <w:sz w:val="24"/>
          <w:szCs w:val="24"/>
        </w:rPr>
        <w:t>(</w:t>
      </w:r>
      <w:proofErr w:type="spellStart"/>
      <w:r w:rsidR="00143451">
        <w:rPr>
          <w:rFonts w:asciiTheme="majorBidi" w:hAnsiTheme="majorBidi" w:cstheme="majorBidi"/>
          <w:sz w:val="24"/>
          <w:szCs w:val="24"/>
        </w:rPr>
        <w:t>ed</w:t>
      </w:r>
      <w:proofErr w:type="spellEnd"/>
      <w:r w:rsidR="00143451">
        <w:rPr>
          <w:rFonts w:asciiTheme="majorBidi" w:hAnsiTheme="majorBidi" w:cstheme="majorBidi"/>
          <w:sz w:val="24"/>
          <w:szCs w:val="24"/>
        </w:rPr>
        <w:t xml:space="preserve">) </w:t>
      </w:r>
      <w:r w:rsidR="009977ED" w:rsidRPr="00143451">
        <w:rPr>
          <w:rFonts w:asciiTheme="majorBidi" w:hAnsiTheme="majorBidi" w:cstheme="majorBidi"/>
          <w:sz w:val="24"/>
          <w:szCs w:val="24"/>
        </w:rPr>
        <w:t xml:space="preserve"> </w:t>
      </w:r>
      <w:r w:rsidR="00143451">
        <w:rPr>
          <w:rFonts w:asciiTheme="majorBidi" w:hAnsiTheme="majorBidi" w:cstheme="majorBidi"/>
          <w:i/>
          <w:iCs/>
          <w:sz w:val="24"/>
          <w:szCs w:val="24"/>
        </w:rPr>
        <w:t xml:space="preserve">BBC English Dictionary, </w:t>
      </w:r>
      <w:r w:rsidR="009977ED" w:rsidRPr="00143451">
        <w:rPr>
          <w:rFonts w:asciiTheme="majorBidi" w:hAnsiTheme="majorBidi" w:cstheme="majorBidi"/>
          <w:i/>
          <w:iCs/>
          <w:sz w:val="24"/>
          <w:szCs w:val="24"/>
        </w:rPr>
        <w:t xml:space="preserve"> </w:t>
      </w:r>
      <w:r w:rsidR="00143451">
        <w:rPr>
          <w:rFonts w:asciiTheme="majorBidi" w:hAnsiTheme="majorBidi" w:cstheme="majorBidi"/>
          <w:sz w:val="24"/>
          <w:szCs w:val="24"/>
        </w:rPr>
        <w:t xml:space="preserve">(Onitsha, </w:t>
      </w:r>
      <w:r w:rsidR="009977ED" w:rsidRPr="00143451">
        <w:rPr>
          <w:rFonts w:asciiTheme="majorBidi" w:hAnsiTheme="majorBidi" w:cstheme="majorBidi"/>
          <w:sz w:val="24"/>
          <w:szCs w:val="24"/>
        </w:rPr>
        <w:t>Africana FEEP P</w:t>
      </w:r>
      <w:r w:rsidR="00143451">
        <w:rPr>
          <w:rFonts w:asciiTheme="majorBidi" w:hAnsiTheme="majorBidi" w:cstheme="majorBidi"/>
          <w:sz w:val="24"/>
          <w:szCs w:val="24"/>
        </w:rPr>
        <w:t>ublishers Ltd.</w:t>
      </w:r>
      <w:r w:rsidR="009977ED" w:rsidRPr="00143451">
        <w:rPr>
          <w:rFonts w:asciiTheme="majorBidi" w:hAnsiTheme="majorBidi" w:cstheme="majorBidi"/>
          <w:sz w:val="24"/>
          <w:szCs w:val="24"/>
        </w:rPr>
        <w:t>, 1992</w:t>
      </w:r>
      <w:r w:rsidR="00143451">
        <w:rPr>
          <w:rFonts w:asciiTheme="majorBidi" w:hAnsiTheme="majorBidi" w:cstheme="majorBidi"/>
          <w:sz w:val="24"/>
          <w:szCs w:val="24"/>
        </w:rPr>
        <w:t>)</w:t>
      </w:r>
      <w:r w:rsidR="009977ED" w:rsidRPr="00143451">
        <w:rPr>
          <w:rFonts w:asciiTheme="majorBidi" w:hAnsiTheme="majorBidi" w:cstheme="majorBidi"/>
          <w:sz w:val="24"/>
          <w:szCs w:val="24"/>
        </w:rPr>
        <w:t>, 535-536</w:t>
      </w:r>
    </w:p>
  </w:endnote>
  <w:endnote w:id="7">
    <w:p w:rsidR="00143451" w:rsidRPr="00143451" w:rsidRDefault="005B527F" w:rsidP="00AA3819">
      <w:pPr>
        <w:pStyle w:val="EndnoteText"/>
        <w:ind w:left="567" w:hanging="567"/>
        <w:jc w:val="both"/>
        <w:rPr>
          <w:rFonts w:asciiTheme="majorBidi" w:hAnsiTheme="majorBidi" w:cstheme="majorBidi"/>
          <w:sz w:val="24"/>
          <w:szCs w:val="24"/>
        </w:rPr>
      </w:pPr>
      <w:r w:rsidRPr="00143451">
        <w:rPr>
          <w:rStyle w:val="EndnoteReference"/>
          <w:rFonts w:asciiTheme="majorBidi" w:hAnsiTheme="majorBidi" w:cstheme="majorBidi"/>
          <w:sz w:val="24"/>
          <w:szCs w:val="24"/>
          <w:vertAlign w:val="baseline"/>
        </w:rPr>
        <w:endnoteRef/>
      </w:r>
      <w:r w:rsidR="0097182A" w:rsidRPr="00143451">
        <w:rPr>
          <w:rFonts w:asciiTheme="majorBidi" w:hAnsiTheme="majorBidi" w:cstheme="majorBidi"/>
          <w:sz w:val="24"/>
          <w:szCs w:val="24"/>
        </w:rPr>
        <w:t xml:space="preserve"> </w:t>
      </w:r>
      <w:r w:rsidR="00143451">
        <w:rPr>
          <w:rFonts w:asciiTheme="majorBidi" w:hAnsiTheme="majorBidi" w:cstheme="majorBidi"/>
          <w:sz w:val="24"/>
          <w:szCs w:val="24"/>
        </w:rPr>
        <w:tab/>
        <w:t xml:space="preserve">S.U. </w:t>
      </w:r>
      <w:proofErr w:type="spellStart"/>
      <w:r w:rsidRPr="00143451">
        <w:rPr>
          <w:rFonts w:asciiTheme="majorBidi" w:hAnsiTheme="majorBidi" w:cstheme="majorBidi"/>
          <w:sz w:val="24"/>
          <w:szCs w:val="24"/>
        </w:rPr>
        <w:t>B</w:t>
      </w:r>
      <w:r w:rsidR="00143451">
        <w:rPr>
          <w:rFonts w:asciiTheme="majorBidi" w:hAnsiTheme="majorBidi" w:cstheme="majorBidi"/>
          <w:sz w:val="24"/>
          <w:szCs w:val="24"/>
        </w:rPr>
        <w:t>a</w:t>
      </w:r>
      <w:r w:rsidRPr="00143451">
        <w:rPr>
          <w:rFonts w:asciiTheme="majorBidi" w:hAnsiTheme="majorBidi" w:cstheme="majorBidi"/>
          <w:sz w:val="24"/>
          <w:szCs w:val="24"/>
        </w:rPr>
        <w:t>logun</w:t>
      </w:r>
      <w:proofErr w:type="spellEnd"/>
      <w:r w:rsidRPr="00143451">
        <w:rPr>
          <w:rFonts w:asciiTheme="majorBidi" w:hAnsiTheme="majorBidi" w:cstheme="majorBidi"/>
          <w:sz w:val="24"/>
          <w:szCs w:val="24"/>
        </w:rPr>
        <w:t>, “Sultan Muhammad Bello: A Mod</w:t>
      </w:r>
      <w:r w:rsidR="0097182A" w:rsidRPr="00143451">
        <w:rPr>
          <w:rFonts w:asciiTheme="majorBidi" w:hAnsiTheme="majorBidi" w:cstheme="majorBidi"/>
          <w:sz w:val="24"/>
          <w:szCs w:val="24"/>
        </w:rPr>
        <w:t xml:space="preserve">el for Contemporary Leaders”,  </w:t>
      </w:r>
      <w:r w:rsidR="00143451">
        <w:rPr>
          <w:rFonts w:asciiTheme="majorBidi" w:hAnsiTheme="majorBidi" w:cstheme="majorBidi"/>
          <w:sz w:val="24"/>
          <w:szCs w:val="24"/>
        </w:rPr>
        <w:t xml:space="preserve">in S.W. </w:t>
      </w:r>
      <w:proofErr w:type="spellStart"/>
      <w:r w:rsidR="0097182A" w:rsidRPr="00143451">
        <w:rPr>
          <w:rFonts w:asciiTheme="majorBidi" w:hAnsiTheme="majorBidi" w:cstheme="majorBidi"/>
          <w:sz w:val="24"/>
          <w:szCs w:val="24"/>
        </w:rPr>
        <w:t>Junaidu</w:t>
      </w:r>
      <w:proofErr w:type="spellEnd"/>
      <w:r w:rsidR="0097182A" w:rsidRPr="00143451">
        <w:rPr>
          <w:rFonts w:asciiTheme="majorBidi" w:hAnsiTheme="majorBidi" w:cstheme="majorBidi"/>
          <w:sz w:val="24"/>
          <w:szCs w:val="24"/>
        </w:rPr>
        <w:t xml:space="preserve">, </w:t>
      </w:r>
      <w:r w:rsidR="00143451">
        <w:rPr>
          <w:rFonts w:asciiTheme="majorBidi" w:hAnsiTheme="majorBidi" w:cstheme="majorBidi"/>
          <w:sz w:val="24"/>
          <w:szCs w:val="24"/>
        </w:rPr>
        <w:t>(</w:t>
      </w:r>
      <w:proofErr w:type="spellStart"/>
      <w:r w:rsidR="00143451">
        <w:rPr>
          <w:rFonts w:asciiTheme="majorBidi" w:hAnsiTheme="majorBidi" w:cstheme="majorBidi"/>
          <w:sz w:val="24"/>
          <w:szCs w:val="24"/>
        </w:rPr>
        <w:t>ed</w:t>
      </w:r>
      <w:proofErr w:type="spellEnd"/>
      <w:r w:rsidR="00143451">
        <w:rPr>
          <w:rFonts w:asciiTheme="majorBidi" w:hAnsiTheme="majorBidi" w:cstheme="majorBidi"/>
          <w:sz w:val="24"/>
          <w:szCs w:val="24"/>
        </w:rPr>
        <w:t>)</w:t>
      </w:r>
      <w:r w:rsidR="0097182A" w:rsidRPr="00143451">
        <w:rPr>
          <w:rFonts w:asciiTheme="majorBidi" w:hAnsiTheme="majorBidi" w:cstheme="majorBidi"/>
          <w:sz w:val="24"/>
          <w:szCs w:val="24"/>
        </w:rPr>
        <w:t xml:space="preserve"> </w:t>
      </w:r>
      <w:r w:rsidRPr="00143451">
        <w:rPr>
          <w:rFonts w:asciiTheme="majorBidi" w:hAnsiTheme="majorBidi" w:cstheme="majorBidi"/>
          <w:i/>
          <w:iCs/>
          <w:sz w:val="24"/>
          <w:szCs w:val="24"/>
        </w:rPr>
        <w:t xml:space="preserve">Life and Ideas of Sultan </w:t>
      </w:r>
      <w:proofErr w:type="spellStart"/>
      <w:r w:rsidRPr="00143451">
        <w:rPr>
          <w:rFonts w:asciiTheme="majorBidi" w:hAnsiTheme="majorBidi" w:cstheme="majorBidi"/>
          <w:i/>
          <w:iCs/>
          <w:sz w:val="24"/>
          <w:szCs w:val="24"/>
        </w:rPr>
        <w:t>Muhammadu</w:t>
      </w:r>
      <w:proofErr w:type="spellEnd"/>
      <w:r w:rsidRPr="00143451">
        <w:rPr>
          <w:rFonts w:asciiTheme="majorBidi" w:hAnsiTheme="majorBidi" w:cstheme="majorBidi"/>
          <w:i/>
          <w:iCs/>
          <w:sz w:val="24"/>
          <w:szCs w:val="24"/>
        </w:rPr>
        <w:t xml:space="preserve"> Bello, </w:t>
      </w:r>
      <w:r w:rsidR="00143451">
        <w:rPr>
          <w:rFonts w:asciiTheme="majorBidi" w:hAnsiTheme="majorBidi" w:cstheme="majorBidi"/>
          <w:sz w:val="24"/>
          <w:szCs w:val="24"/>
        </w:rPr>
        <w:t>(</w:t>
      </w:r>
      <w:proofErr w:type="spellStart"/>
      <w:r w:rsidR="00143451">
        <w:rPr>
          <w:rFonts w:asciiTheme="majorBidi" w:hAnsiTheme="majorBidi" w:cstheme="majorBidi"/>
          <w:sz w:val="24"/>
          <w:szCs w:val="24"/>
        </w:rPr>
        <w:t>Sokoto</w:t>
      </w:r>
      <w:proofErr w:type="spellEnd"/>
      <w:r w:rsidR="00143451">
        <w:rPr>
          <w:rFonts w:asciiTheme="majorBidi" w:hAnsiTheme="majorBidi" w:cstheme="majorBidi"/>
          <w:sz w:val="24"/>
          <w:szCs w:val="24"/>
        </w:rPr>
        <w:t xml:space="preserve">, </w:t>
      </w:r>
      <w:r w:rsidRPr="00143451">
        <w:rPr>
          <w:rFonts w:asciiTheme="majorBidi" w:hAnsiTheme="majorBidi" w:cstheme="majorBidi"/>
          <w:sz w:val="24"/>
          <w:szCs w:val="24"/>
        </w:rPr>
        <w:t>C</w:t>
      </w:r>
      <w:r w:rsidR="00143451">
        <w:rPr>
          <w:rFonts w:asciiTheme="majorBidi" w:hAnsiTheme="majorBidi" w:cstheme="majorBidi"/>
          <w:sz w:val="24"/>
          <w:szCs w:val="24"/>
        </w:rPr>
        <w:t>entre for Islamic Studies,</w:t>
      </w:r>
      <w:r w:rsidRPr="00143451">
        <w:rPr>
          <w:rFonts w:asciiTheme="majorBidi" w:hAnsiTheme="majorBidi" w:cstheme="majorBidi"/>
          <w:sz w:val="24"/>
          <w:szCs w:val="24"/>
        </w:rPr>
        <w:t xml:space="preserve"> </w:t>
      </w:r>
      <w:proofErr w:type="spellStart"/>
      <w:r w:rsidRPr="00143451">
        <w:rPr>
          <w:rFonts w:asciiTheme="majorBidi" w:hAnsiTheme="majorBidi" w:cstheme="majorBidi"/>
          <w:sz w:val="24"/>
          <w:szCs w:val="24"/>
        </w:rPr>
        <w:t>Usmanu</w:t>
      </w:r>
      <w:proofErr w:type="spellEnd"/>
      <w:r w:rsidRPr="00143451">
        <w:rPr>
          <w:rFonts w:asciiTheme="majorBidi" w:hAnsiTheme="majorBidi" w:cstheme="majorBidi"/>
          <w:sz w:val="24"/>
          <w:szCs w:val="24"/>
        </w:rPr>
        <w:t xml:space="preserve"> </w:t>
      </w:r>
      <w:proofErr w:type="spellStart"/>
      <w:r w:rsidRPr="00143451">
        <w:rPr>
          <w:rFonts w:asciiTheme="majorBidi" w:hAnsiTheme="majorBidi" w:cstheme="majorBidi"/>
          <w:sz w:val="24"/>
          <w:szCs w:val="24"/>
        </w:rPr>
        <w:t>danfodiyo</w:t>
      </w:r>
      <w:proofErr w:type="spellEnd"/>
      <w:r w:rsidRPr="00143451">
        <w:rPr>
          <w:rFonts w:asciiTheme="majorBidi" w:hAnsiTheme="majorBidi" w:cstheme="majorBidi"/>
          <w:sz w:val="24"/>
          <w:szCs w:val="24"/>
        </w:rPr>
        <w:t xml:space="preserve"> University, </w:t>
      </w:r>
      <w:proofErr w:type="spellStart"/>
      <w:r w:rsidRPr="00143451">
        <w:rPr>
          <w:rFonts w:asciiTheme="majorBidi" w:hAnsiTheme="majorBidi" w:cstheme="majorBidi"/>
          <w:sz w:val="24"/>
          <w:szCs w:val="24"/>
        </w:rPr>
        <w:t>Sokoto</w:t>
      </w:r>
      <w:proofErr w:type="spellEnd"/>
      <w:r w:rsidRPr="00143451">
        <w:rPr>
          <w:rFonts w:asciiTheme="majorBidi" w:hAnsiTheme="majorBidi" w:cstheme="majorBidi"/>
          <w:sz w:val="24"/>
          <w:szCs w:val="24"/>
        </w:rPr>
        <w:t>, 2013</w:t>
      </w:r>
      <w:r w:rsidR="00143451">
        <w:rPr>
          <w:rFonts w:asciiTheme="majorBidi" w:hAnsiTheme="majorBidi" w:cstheme="majorBidi"/>
          <w:sz w:val="24"/>
          <w:szCs w:val="24"/>
        </w:rPr>
        <w:t xml:space="preserve">), </w:t>
      </w:r>
      <w:r w:rsidRPr="00143451">
        <w:rPr>
          <w:rFonts w:asciiTheme="majorBidi" w:hAnsiTheme="majorBidi" w:cstheme="majorBidi"/>
          <w:sz w:val="24"/>
          <w:szCs w:val="24"/>
        </w:rPr>
        <w:t>115</w:t>
      </w:r>
      <w:r w:rsidR="00143451">
        <w:rPr>
          <w:rFonts w:asciiTheme="majorBidi" w:hAnsiTheme="majorBidi" w:cstheme="majorBidi"/>
          <w:sz w:val="24"/>
          <w:szCs w:val="24"/>
        </w:rPr>
        <w:t>.</w:t>
      </w:r>
    </w:p>
  </w:endnote>
  <w:endnote w:id="8">
    <w:p w:rsidR="00143451" w:rsidRPr="00143451" w:rsidRDefault="00B30E2E" w:rsidP="00AA3819">
      <w:pPr>
        <w:pStyle w:val="EndnoteText"/>
        <w:ind w:left="567" w:hanging="567"/>
        <w:jc w:val="both"/>
        <w:rPr>
          <w:rFonts w:asciiTheme="majorBidi" w:hAnsiTheme="majorBidi" w:cstheme="majorBidi"/>
          <w:sz w:val="24"/>
          <w:szCs w:val="24"/>
        </w:rPr>
      </w:pPr>
      <w:r w:rsidRPr="00143451">
        <w:rPr>
          <w:rStyle w:val="EndnoteReference"/>
          <w:rFonts w:asciiTheme="majorBidi" w:hAnsiTheme="majorBidi" w:cstheme="majorBidi"/>
          <w:sz w:val="24"/>
          <w:szCs w:val="24"/>
          <w:vertAlign w:val="baseline"/>
        </w:rPr>
        <w:endnoteRef/>
      </w:r>
      <w:r w:rsidR="0097182A" w:rsidRPr="00143451">
        <w:rPr>
          <w:rFonts w:asciiTheme="majorBidi" w:hAnsiTheme="majorBidi" w:cstheme="majorBidi"/>
          <w:sz w:val="24"/>
          <w:szCs w:val="24"/>
        </w:rPr>
        <w:t xml:space="preserve"> </w:t>
      </w:r>
      <w:r w:rsidR="00143451">
        <w:rPr>
          <w:rFonts w:asciiTheme="majorBidi" w:hAnsiTheme="majorBidi" w:cstheme="majorBidi"/>
          <w:sz w:val="24"/>
          <w:szCs w:val="24"/>
        </w:rPr>
        <w:tab/>
      </w:r>
      <w:proofErr w:type="gramStart"/>
      <w:r w:rsidR="00143451">
        <w:rPr>
          <w:rFonts w:asciiTheme="majorBidi" w:hAnsiTheme="majorBidi" w:cstheme="majorBidi"/>
          <w:sz w:val="24"/>
          <w:szCs w:val="24"/>
        </w:rPr>
        <w:t xml:space="preserve">Y.A. </w:t>
      </w:r>
      <w:proofErr w:type="spellStart"/>
      <w:r w:rsidRPr="00143451">
        <w:rPr>
          <w:rFonts w:asciiTheme="majorBidi" w:hAnsiTheme="majorBidi" w:cstheme="majorBidi"/>
          <w:sz w:val="24"/>
          <w:szCs w:val="24"/>
        </w:rPr>
        <w:t>Quadri</w:t>
      </w:r>
      <w:proofErr w:type="spellEnd"/>
      <w:r w:rsidRPr="00143451">
        <w:rPr>
          <w:rFonts w:asciiTheme="majorBidi" w:hAnsiTheme="majorBidi" w:cstheme="majorBidi"/>
          <w:sz w:val="24"/>
          <w:szCs w:val="24"/>
        </w:rPr>
        <w:t xml:space="preserve">, </w:t>
      </w:r>
      <w:r w:rsidR="0097182A" w:rsidRPr="00143451">
        <w:rPr>
          <w:rFonts w:asciiTheme="majorBidi" w:hAnsiTheme="majorBidi" w:cstheme="majorBidi"/>
          <w:sz w:val="24"/>
          <w:szCs w:val="24"/>
        </w:rPr>
        <w:t>“</w:t>
      </w:r>
      <w:r w:rsidRPr="00143451">
        <w:rPr>
          <w:rFonts w:asciiTheme="majorBidi" w:hAnsiTheme="majorBidi" w:cstheme="majorBidi"/>
          <w:sz w:val="24"/>
          <w:szCs w:val="24"/>
        </w:rPr>
        <w:t xml:space="preserve">An Appraisal of </w:t>
      </w:r>
      <w:proofErr w:type="spellStart"/>
      <w:r w:rsidRPr="00143451">
        <w:rPr>
          <w:rFonts w:asciiTheme="majorBidi" w:hAnsiTheme="majorBidi" w:cstheme="majorBidi"/>
          <w:sz w:val="24"/>
          <w:szCs w:val="24"/>
        </w:rPr>
        <w:t>Muhammadu</w:t>
      </w:r>
      <w:proofErr w:type="spellEnd"/>
      <w:r w:rsidRPr="00143451">
        <w:rPr>
          <w:rFonts w:asciiTheme="majorBidi" w:hAnsiTheme="majorBidi" w:cstheme="majorBidi"/>
          <w:sz w:val="24"/>
          <w:szCs w:val="24"/>
        </w:rPr>
        <w:t xml:space="preserve"> Bello’s </w:t>
      </w:r>
      <w:proofErr w:type="spellStart"/>
      <w:r w:rsidRPr="00143451">
        <w:rPr>
          <w:rFonts w:asciiTheme="majorBidi" w:hAnsiTheme="majorBidi" w:cstheme="majorBidi"/>
          <w:i/>
          <w:iCs/>
          <w:sz w:val="24"/>
          <w:szCs w:val="24"/>
        </w:rPr>
        <w:t>Infaq</w:t>
      </w:r>
      <w:proofErr w:type="spellEnd"/>
      <w:r w:rsidRPr="00143451">
        <w:rPr>
          <w:rFonts w:asciiTheme="majorBidi" w:hAnsiTheme="majorBidi" w:cstheme="majorBidi"/>
          <w:i/>
          <w:iCs/>
          <w:sz w:val="24"/>
          <w:szCs w:val="24"/>
        </w:rPr>
        <w:t xml:space="preserve"> al-</w:t>
      </w:r>
      <w:proofErr w:type="spellStart"/>
      <w:r w:rsidRPr="00143451">
        <w:rPr>
          <w:rFonts w:asciiTheme="majorBidi" w:hAnsiTheme="majorBidi" w:cstheme="majorBidi"/>
          <w:i/>
          <w:iCs/>
          <w:sz w:val="24"/>
          <w:szCs w:val="24"/>
        </w:rPr>
        <w:t>Maysur</w:t>
      </w:r>
      <w:proofErr w:type="spellEnd"/>
      <w:r w:rsidRPr="00143451">
        <w:rPr>
          <w:rFonts w:asciiTheme="majorBidi" w:hAnsiTheme="majorBidi" w:cstheme="majorBidi"/>
          <w:i/>
          <w:iCs/>
          <w:sz w:val="24"/>
          <w:szCs w:val="24"/>
        </w:rPr>
        <w:t xml:space="preserve"> fi </w:t>
      </w:r>
      <w:proofErr w:type="spellStart"/>
      <w:r w:rsidRPr="00143451">
        <w:rPr>
          <w:rFonts w:asciiTheme="majorBidi" w:hAnsiTheme="majorBidi" w:cstheme="majorBidi"/>
          <w:i/>
          <w:iCs/>
          <w:sz w:val="24"/>
          <w:szCs w:val="24"/>
        </w:rPr>
        <w:t>Tarikh</w:t>
      </w:r>
      <w:proofErr w:type="spellEnd"/>
      <w:r w:rsidR="00143451">
        <w:rPr>
          <w:rFonts w:asciiTheme="majorBidi" w:hAnsiTheme="majorBidi" w:cstheme="majorBidi"/>
          <w:i/>
          <w:iCs/>
          <w:sz w:val="24"/>
          <w:szCs w:val="24"/>
        </w:rPr>
        <w:t xml:space="preserve"> </w:t>
      </w:r>
      <w:proofErr w:type="spellStart"/>
      <w:r w:rsidRPr="00143451">
        <w:rPr>
          <w:rFonts w:asciiTheme="majorBidi" w:hAnsiTheme="majorBidi" w:cstheme="majorBidi"/>
          <w:i/>
          <w:iCs/>
          <w:sz w:val="24"/>
          <w:szCs w:val="24"/>
        </w:rPr>
        <w:t>bilad</w:t>
      </w:r>
      <w:proofErr w:type="spellEnd"/>
      <w:r w:rsidRPr="00143451">
        <w:rPr>
          <w:rFonts w:asciiTheme="majorBidi" w:hAnsiTheme="majorBidi" w:cstheme="majorBidi"/>
          <w:i/>
          <w:iCs/>
          <w:sz w:val="24"/>
          <w:szCs w:val="24"/>
        </w:rPr>
        <w:t xml:space="preserve"> al-</w:t>
      </w:r>
      <w:proofErr w:type="spellStart"/>
      <w:r w:rsidRPr="00143451">
        <w:rPr>
          <w:rFonts w:asciiTheme="majorBidi" w:hAnsiTheme="majorBidi" w:cstheme="majorBidi"/>
          <w:i/>
          <w:iCs/>
          <w:sz w:val="24"/>
          <w:szCs w:val="24"/>
        </w:rPr>
        <w:t>takrur</w:t>
      </w:r>
      <w:proofErr w:type="spellEnd"/>
      <w:r w:rsidR="0097182A" w:rsidRPr="00143451">
        <w:rPr>
          <w:rFonts w:asciiTheme="majorBidi" w:hAnsiTheme="majorBidi" w:cstheme="majorBidi"/>
          <w:sz w:val="24"/>
          <w:szCs w:val="24"/>
        </w:rPr>
        <w:t>”</w:t>
      </w:r>
      <w:r w:rsidRPr="00143451">
        <w:rPr>
          <w:rFonts w:asciiTheme="majorBidi" w:hAnsiTheme="majorBidi" w:cstheme="majorBidi"/>
          <w:i/>
          <w:iCs/>
          <w:sz w:val="24"/>
          <w:szCs w:val="24"/>
        </w:rPr>
        <w:t xml:space="preserve"> </w:t>
      </w:r>
      <w:r w:rsidR="0097182A" w:rsidRPr="00143451">
        <w:rPr>
          <w:rFonts w:asciiTheme="majorBidi" w:hAnsiTheme="majorBidi" w:cstheme="majorBidi"/>
          <w:i/>
          <w:iCs/>
          <w:sz w:val="24"/>
          <w:szCs w:val="24"/>
        </w:rPr>
        <w:t>Journal of A</w:t>
      </w:r>
      <w:r w:rsidRPr="00143451">
        <w:rPr>
          <w:rFonts w:asciiTheme="majorBidi" w:hAnsiTheme="majorBidi" w:cstheme="majorBidi"/>
          <w:i/>
          <w:iCs/>
          <w:sz w:val="24"/>
          <w:szCs w:val="24"/>
        </w:rPr>
        <w:t xml:space="preserve">rabic and Religious Studies, </w:t>
      </w:r>
      <w:r w:rsidR="00143451">
        <w:rPr>
          <w:rFonts w:asciiTheme="majorBidi" w:hAnsiTheme="majorBidi" w:cstheme="majorBidi"/>
          <w:sz w:val="24"/>
          <w:szCs w:val="24"/>
        </w:rPr>
        <w:t xml:space="preserve">vol. </w:t>
      </w:r>
      <w:r w:rsidR="0097182A" w:rsidRPr="00143451">
        <w:rPr>
          <w:rFonts w:asciiTheme="majorBidi" w:hAnsiTheme="majorBidi" w:cstheme="majorBidi"/>
          <w:sz w:val="24"/>
          <w:szCs w:val="24"/>
        </w:rPr>
        <w:t>3</w:t>
      </w:r>
      <w:r w:rsidR="0097182A" w:rsidRPr="00143451">
        <w:rPr>
          <w:rFonts w:asciiTheme="majorBidi" w:hAnsiTheme="majorBidi" w:cstheme="majorBidi"/>
          <w:i/>
          <w:iCs/>
          <w:sz w:val="24"/>
          <w:szCs w:val="24"/>
        </w:rPr>
        <w:t>.</w:t>
      </w:r>
      <w:proofErr w:type="gramEnd"/>
      <w:r w:rsidR="0097182A" w:rsidRPr="00143451">
        <w:rPr>
          <w:rFonts w:asciiTheme="majorBidi" w:hAnsiTheme="majorBidi" w:cstheme="majorBidi"/>
          <w:sz w:val="24"/>
          <w:szCs w:val="24"/>
        </w:rPr>
        <w:t xml:space="preserve"> </w:t>
      </w:r>
      <w:r w:rsidRPr="00143451">
        <w:rPr>
          <w:rFonts w:asciiTheme="majorBidi" w:hAnsiTheme="majorBidi" w:cstheme="majorBidi"/>
          <w:sz w:val="24"/>
          <w:szCs w:val="24"/>
        </w:rPr>
        <w:t xml:space="preserve"> </w:t>
      </w:r>
      <w:proofErr w:type="gramStart"/>
      <w:r w:rsidR="00143451">
        <w:rPr>
          <w:rFonts w:asciiTheme="majorBidi" w:hAnsiTheme="majorBidi" w:cstheme="majorBidi"/>
          <w:sz w:val="24"/>
          <w:szCs w:val="24"/>
        </w:rPr>
        <w:t>(</w:t>
      </w:r>
      <w:r w:rsidRPr="00143451">
        <w:rPr>
          <w:rFonts w:asciiTheme="majorBidi" w:hAnsiTheme="majorBidi" w:cstheme="majorBidi"/>
          <w:sz w:val="24"/>
          <w:szCs w:val="24"/>
        </w:rPr>
        <w:t>1986</w:t>
      </w:r>
      <w:r w:rsidR="00143451">
        <w:rPr>
          <w:rFonts w:asciiTheme="majorBidi" w:hAnsiTheme="majorBidi" w:cstheme="majorBidi"/>
          <w:sz w:val="24"/>
          <w:szCs w:val="24"/>
        </w:rPr>
        <w:t xml:space="preserve">), </w:t>
      </w:r>
      <w:r w:rsidRPr="00143451">
        <w:rPr>
          <w:rFonts w:asciiTheme="majorBidi" w:hAnsiTheme="majorBidi" w:cstheme="majorBidi"/>
          <w:sz w:val="24"/>
          <w:szCs w:val="24"/>
        </w:rPr>
        <w:t>53</w:t>
      </w:r>
      <w:r w:rsidR="00143451">
        <w:rPr>
          <w:rFonts w:asciiTheme="majorBidi" w:hAnsiTheme="majorBidi" w:cstheme="majorBidi"/>
          <w:sz w:val="24"/>
          <w:szCs w:val="24"/>
        </w:rPr>
        <w:t>.</w:t>
      </w:r>
      <w:proofErr w:type="gramEnd"/>
    </w:p>
  </w:endnote>
  <w:endnote w:id="9">
    <w:p w:rsidR="004214D2" w:rsidRPr="00143451" w:rsidRDefault="00B30E2E" w:rsidP="00AA3819">
      <w:pPr>
        <w:pStyle w:val="Default"/>
        <w:ind w:left="567" w:hanging="567"/>
        <w:jc w:val="both"/>
        <w:rPr>
          <w:rFonts w:asciiTheme="majorBidi" w:hAnsiTheme="majorBidi" w:cstheme="majorBidi"/>
        </w:rPr>
      </w:pPr>
      <w:r w:rsidRPr="00143451">
        <w:rPr>
          <w:rStyle w:val="EndnoteReference"/>
          <w:rFonts w:asciiTheme="majorBidi" w:hAnsiTheme="majorBidi" w:cstheme="majorBidi"/>
          <w:vertAlign w:val="baseline"/>
        </w:rPr>
        <w:endnoteRef/>
      </w:r>
      <w:r w:rsidR="00430B6C" w:rsidRPr="00143451">
        <w:rPr>
          <w:rFonts w:asciiTheme="majorBidi" w:hAnsiTheme="majorBidi" w:cstheme="majorBidi"/>
        </w:rPr>
        <w:t xml:space="preserve"> </w:t>
      </w:r>
      <w:r w:rsidR="004214D2">
        <w:rPr>
          <w:rFonts w:asciiTheme="majorBidi" w:hAnsiTheme="majorBidi" w:cstheme="majorBidi"/>
        </w:rPr>
        <w:tab/>
        <w:t xml:space="preserve">J. </w:t>
      </w:r>
      <w:r w:rsidR="00430B6C" w:rsidRPr="00143451">
        <w:rPr>
          <w:rFonts w:asciiTheme="majorBidi" w:hAnsiTheme="majorBidi" w:cstheme="majorBidi"/>
        </w:rPr>
        <w:t>Boyd</w:t>
      </w:r>
      <w:r w:rsidR="0097182A" w:rsidRPr="00143451">
        <w:rPr>
          <w:rFonts w:asciiTheme="majorBidi" w:hAnsiTheme="majorBidi" w:cstheme="majorBidi"/>
        </w:rPr>
        <w:t xml:space="preserve"> and </w:t>
      </w:r>
      <w:r w:rsidR="004214D2">
        <w:rPr>
          <w:rFonts w:asciiTheme="majorBidi" w:hAnsiTheme="majorBidi" w:cstheme="majorBidi"/>
        </w:rPr>
        <w:t xml:space="preserve">B.B. </w:t>
      </w:r>
      <w:r w:rsidR="00430B6C" w:rsidRPr="00143451">
        <w:rPr>
          <w:rFonts w:asciiTheme="majorBidi" w:hAnsiTheme="majorBidi" w:cstheme="majorBidi"/>
        </w:rPr>
        <w:t>Mack,</w:t>
      </w:r>
      <w:r w:rsidR="0097182A" w:rsidRPr="00143451">
        <w:rPr>
          <w:rFonts w:asciiTheme="majorBidi" w:hAnsiTheme="majorBidi" w:cstheme="majorBidi"/>
        </w:rPr>
        <w:t xml:space="preserve"> </w:t>
      </w:r>
      <w:proofErr w:type="gramStart"/>
      <w:r w:rsidR="00430B6C" w:rsidRPr="00143451">
        <w:rPr>
          <w:rFonts w:asciiTheme="majorBidi" w:hAnsiTheme="majorBidi" w:cstheme="majorBidi"/>
          <w:i/>
          <w:iCs/>
        </w:rPr>
        <w:t>The</w:t>
      </w:r>
      <w:proofErr w:type="gramEnd"/>
      <w:r w:rsidR="00430B6C" w:rsidRPr="00143451">
        <w:rPr>
          <w:rFonts w:asciiTheme="majorBidi" w:hAnsiTheme="majorBidi" w:cstheme="majorBidi"/>
          <w:i/>
          <w:iCs/>
        </w:rPr>
        <w:t xml:space="preserve"> Collected Works of Nana </w:t>
      </w:r>
      <w:proofErr w:type="spellStart"/>
      <w:r w:rsidR="00430B6C" w:rsidRPr="00143451">
        <w:rPr>
          <w:rFonts w:asciiTheme="majorBidi" w:hAnsiTheme="majorBidi" w:cstheme="majorBidi"/>
          <w:i/>
          <w:iCs/>
        </w:rPr>
        <w:t>Asma’u</w:t>
      </w:r>
      <w:proofErr w:type="spellEnd"/>
      <w:r w:rsidR="004214D2">
        <w:rPr>
          <w:rFonts w:asciiTheme="majorBidi" w:hAnsiTheme="majorBidi" w:cstheme="majorBidi"/>
          <w:i/>
          <w:iCs/>
        </w:rPr>
        <w:t>,</w:t>
      </w:r>
      <w:r w:rsidR="00430B6C" w:rsidRPr="00143451">
        <w:rPr>
          <w:rFonts w:asciiTheme="majorBidi" w:hAnsiTheme="majorBidi" w:cstheme="majorBidi"/>
          <w:i/>
          <w:iCs/>
        </w:rPr>
        <w:t xml:space="preserve"> Daughter of </w:t>
      </w:r>
      <w:proofErr w:type="spellStart"/>
      <w:r w:rsidR="00430B6C" w:rsidRPr="00143451">
        <w:rPr>
          <w:rFonts w:asciiTheme="majorBidi" w:hAnsiTheme="majorBidi" w:cstheme="majorBidi"/>
          <w:i/>
          <w:iCs/>
        </w:rPr>
        <w:t>Usman</w:t>
      </w:r>
      <w:proofErr w:type="spellEnd"/>
      <w:r w:rsidR="00430B6C" w:rsidRPr="00143451">
        <w:rPr>
          <w:rFonts w:asciiTheme="majorBidi" w:hAnsiTheme="majorBidi" w:cstheme="majorBidi"/>
          <w:i/>
          <w:iCs/>
        </w:rPr>
        <w:t xml:space="preserve"> Dan </w:t>
      </w:r>
      <w:proofErr w:type="spellStart"/>
      <w:r w:rsidR="00430B6C" w:rsidRPr="00143451">
        <w:rPr>
          <w:rFonts w:asciiTheme="majorBidi" w:hAnsiTheme="majorBidi" w:cstheme="majorBidi"/>
          <w:i/>
          <w:iCs/>
        </w:rPr>
        <w:t>Fodio</w:t>
      </w:r>
      <w:proofErr w:type="spellEnd"/>
      <w:r w:rsidR="00430B6C" w:rsidRPr="00143451">
        <w:rPr>
          <w:rFonts w:asciiTheme="majorBidi" w:hAnsiTheme="majorBidi" w:cstheme="majorBidi"/>
          <w:i/>
          <w:iCs/>
        </w:rPr>
        <w:t xml:space="preserve"> (1793-1864),</w:t>
      </w:r>
      <w:r w:rsidR="00430B6C" w:rsidRPr="00143451">
        <w:rPr>
          <w:rFonts w:asciiTheme="majorBidi" w:hAnsiTheme="majorBidi" w:cstheme="majorBidi"/>
        </w:rPr>
        <w:t xml:space="preserve"> </w:t>
      </w:r>
      <w:r w:rsidR="004214D2">
        <w:rPr>
          <w:rFonts w:asciiTheme="majorBidi" w:hAnsiTheme="majorBidi" w:cstheme="majorBidi"/>
        </w:rPr>
        <w:t xml:space="preserve">(Ibadan, </w:t>
      </w:r>
      <w:r w:rsidR="00430B6C" w:rsidRPr="00143451">
        <w:rPr>
          <w:rFonts w:asciiTheme="majorBidi" w:hAnsiTheme="majorBidi" w:cstheme="majorBidi"/>
        </w:rPr>
        <w:t>Sam Bookman Publishers, 1999</w:t>
      </w:r>
      <w:r w:rsidR="004214D2">
        <w:rPr>
          <w:rFonts w:asciiTheme="majorBidi" w:hAnsiTheme="majorBidi" w:cstheme="majorBidi"/>
        </w:rPr>
        <w:t>)</w:t>
      </w:r>
      <w:r w:rsidR="00430B6C" w:rsidRPr="00143451">
        <w:rPr>
          <w:rFonts w:asciiTheme="majorBidi" w:hAnsiTheme="majorBidi" w:cstheme="majorBidi"/>
        </w:rPr>
        <w:t>, 59</w:t>
      </w:r>
      <w:r w:rsidR="004214D2">
        <w:rPr>
          <w:rFonts w:asciiTheme="majorBidi" w:hAnsiTheme="majorBidi" w:cstheme="majorBidi"/>
        </w:rPr>
        <w:t>.</w:t>
      </w:r>
    </w:p>
  </w:endnote>
  <w:endnote w:id="10">
    <w:p w:rsidR="004214D2" w:rsidRPr="00143451" w:rsidRDefault="00B30E2E" w:rsidP="00AA3819">
      <w:pPr>
        <w:pStyle w:val="EndnoteText"/>
        <w:ind w:left="567" w:hanging="567"/>
        <w:jc w:val="both"/>
        <w:rPr>
          <w:rFonts w:asciiTheme="majorBidi" w:hAnsiTheme="majorBidi" w:cstheme="majorBidi"/>
          <w:sz w:val="24"/>
          <w:szCs w:val="24"/>
        </w:rPr>
      </w:pPr>
      <w:r w:rsidRPr="00143451">
        <w:rPr>
          <w:rStyle w:val="EndnoteReference"/>
          <w:rFonts w:asciiTheme="majorBidi" w:hAnsiTheme="majorBidi" w:cstheme="majorBidi"/>
          <w:sz w:val="24"/>
          <w:szCs w:val="24"/>
          <w:vertAlign w:val="baseline"/>
        </w:rPr>
        <w:endnoteRef/>
      </w:r>
      <w:r w:rsidR="0097182A" w:rsidRPr="00143451">
        <w:rPr>
          <w:rFonts w:asciiTheme="majorBidi" w:hAnsiTheme="majorBidi" w:cstheme="majorBidi"/>
          <w:sz w:val="24"/>
          <w:szCs w:val="24"/>
        </w:rPr>
        <w:t xml:space="preserve"> </w:t>
      </w:r>
      <w:r w:rsidR="004214D2">
        <w:rPr>
          <w:rFonts w:asciiTheme="majorBidi" w:hAnsiTheme="majorBidi" w:cstheme="majorBidi"/>
          <w:sz w:val="24"/>
          <w:szCs w:val="24"/>
        </w:rPr>
        <w:tab/>
        <w:t xml:space="preserve">M. </w:t>
      </w:r>
      <w:r w:rsidRPr="00143451">
        <w:rPr>
          <w:rFonts w:asciiTheme="majorBidi" w:hAnsiTheme="majorBidi" w:cstheme="majorBidi"/>
          <w:sz w:val="24"/>
          <w:szCs w:val="24"/>
        </w:rPr>
        <w:t xml:space="preserve">Bello, </w:t>
      </w:r>
      <w:proofErr w:type="spellStart"/>
      <w:r w:rsidRPr="00143451">
        <w:rPr>
          <w:rFonts w:asciiTheme="majorBidi" w:hAnsiTheme="majorBidi" w:cstheme="majorBidi"/>
          <w:i/>
          <w:iCs/>
          <w:sz w:val="24"/>
          <w:szCs w:val="24"/>
        </w:rPr>
        <w:t>Tanbih</w:t>
      </w:r>
      <w:proofErr w:type="spellEnd"/>
      <w:r w:rsidR="0061356D">
        <w:rPr>
          <w:rFonts w:asciiTheme="majorBidi" w:hAnsiTheme="majorBidi" w:cstheme="majorBidi"/>
          <w:i/>
          <w:iCs/>
          <w:sz w:val="24"/>
          <w:szCs w:val="24"/>
        </w:rPr>
        <w:t>̩</w:t>
      </w:r>
      <w:r w:rsidRPr="00143451">
        <w:rPr>
          <w:rFonts w:asciiTheme="majorBidi" w:hAnsiTheme="majorBidi" w:cstheme="majorBidi"/>
          <w:i/>
          <w:iCs/>
          <w:sz w:val="24"/>
          <w:szCs w:val="24"/>
        </w:rPr>
        <w:t xml:space="preserve"> al-</w:t>
      </w:r>
      <w:proofErr w:type="spellStart"/>
      <w:r w:rsidR="0061356D">
        <w:rPr>
          <w:rFonts w:asciiTheme="majorBidi" w:hAnsiTheme="majorBidi" w:cstheme="majorBidi"/>
          <w:i/>
          <w:iCs/>
          <w:sz w:val="24"/>
          <w:szCs w:val="24"/>
        </w:rPr>
        <w:t>Ikhwᾱ</w:t>
      </w:r>
      <w:r w:rsidRPr="00143451">
        <w:rPr>
          <w:rFonts w:asciiTheme="majorBidi" w:hAnsiTheme="majorBidi" w:cstheme="majorBidi"/>
          <w:i/>
          <w:iCs/>
          <w:sz w:val="24"/>
          <w:szCs w:val="24"/>
        </w:rPr>
        <w:t>n</w:t>
      </w:r>
      <w:proofErr w:type="spellEnd"/>
      <w:r w:rsidR="0097182A" w:rsidRPr="00143451">
        <w:rPr>
          <w:rFonts w:asciiTheme="majorBidi" w:hAnsiTheme="majorBidi" w:cstheme="majorBidi"/>
          <w:i/>
          <w:iCs/>
          <w:sz w:val="24"/>
          <w:szCs w:val="24"/>
        </w:rPr>
        <w:t xml:space="preserve"> </w:t>
      </w:r>
      <w:r w:rsidR="0061356D">
        <w:rPr>
          <w:rFonts w:asciiTheme="majorBidi" w:hAnsiTheme="majorBidi" w:cstheme="majorBidi"/>
          <w:i/>
          <w:iCs/>
          <w:sz w:val="24"/>
          <w:szCs w:val="24"/>
        </w:rPr>
        <w:t>‘</w:t>
      </w:r>
      <w:proofErr w:type="spellStart"/>
      <w:r w:rsidRPr="00143451">
        <w:rPr>
          <w:rFonts w:asciiTheme="majorBidi" w:hAnsiTheme="majorBidi" w:cstheme="majorBidi"/>
          <w:i/>
          <w:iCs/>
          <w:sz w:val="24"/>
          <w:szCs w:val="24"/>
        </w:rPr>
        <w:t>ala</w:t>
      </w:r>
      <w:proofErr w:type="spellEnd"/>
      <w:r w:rsidR="0097182A" w:rsidRPr="00143451">
        <w:rPr>
          <w:rFonts w:asciiTheme="majorBidi" w:hAnsiTheme="majorBidi" w:cstheme="majorBidi"/>
          <w:i/>
          <w:iCs/>
          <w:sz w:val="24"/>
          <w:szCs w:val="24"/>
        </w:rPr>
        <w:t xml:space="preserve"> </w:t>
      </w:r>
      <w:proofErr w:type="spellStart"/>
      <w:r w:rsidR="0061356D">
        <w:rPr>
          <w:rFonts w:asciiTheme="majorBidi" w:hAnsiTheme="majorBidi" w:cstheme="majorBidi"/>
          <w:i/>
          <w:iCs/>
          <w:sz w:val="24"/>
          <w:szCs w:val="24"/>
        </w:rPr>
        <w:t>Adwiyat</w:t>
      </w:r>
      <w:proofErr w:type="spellEnd"/>
      <w:r w:rsidR="0061356D">
        <w:rPr>
          <w:rFonts w:asciiTheme="majorBidi" w:hAnsiTheme="majorBidi" w:cstheme="majorBidi"/>
          <w:i/>
          <w:iCs/>
          <w:sz w:val="24"/>
          <w:szCs w:val="24"/>
        </w:rPr>
        <w:t xml:space="preserve"> al-</w:t>
      </w:r>
      <w:proofErr w:type="spellStart"/>
      <w:r w:rsidR="0061356D">
        <w:rPr>
          <w:rFonts w:asciiTheme="majorBidi" w:hAnsiTheme="majorBidi" w:cstheme="majorBidi"/>
          <w:i/>
          <w:iCs/>
          <w:sz w:val="24"/>
          <w:szCs w:val="24"/>
        </w:rPr>
        <w:t>Didᾱ</w:t>
      </w:r>
      <w:r w:rsidRPr="00143451">
        <w:rPr>
          <w:rFonts w:asciiTheme="majorBidi" w:hAnsiTheme="majorBidi" w:cstheme="majorBidi"/>
          <w:i/>
          <w:iCs/>
          <w:sz w:val="24"/>
          <w:szCs w:val="24"/>
        </w:rPr>
        <w:t>n</w:t>
      </w:r>
      <w:proofErr w:type="spellEnd"/>
      <w:r w:rsidR="0097182A" w:rsidRPr="00143451">
        <w:rPr>
          <w:rFonts w:asciiTheme="majorBidi" w:hAnsiTheme="majorBidi" w:cstheme="majorBidi"/>
          <w:sz w:val="24"/>
          <w:szCs w:val="24"/>
        </w:rPr>
        <w:t>…</w:t>
      </w:r>
      <w:r w:rsidR="004214D2">
        <w:rPr>
          <w:rFonts w:asciiTheme="majorBidi" w:hAnsiTheme="majorBidi" w:cstheme="majorBidi"/>
          <w:sz w:val="24"/>
          <w:szCs w:val="24"/>
        </w:rPr>
        <w:t xml:space="preserve"> </w:t>
      </w:r>
      <w:r w:rsidRPr="00143451">
        <w:rPr>
          <w:rFonts w:asciiTheme="majorBidi" w:hAnsiTheme="majorBidi" w:cstheme="majorBidi"/>
          <w:sz w:val="24"/>
          <w:szCs w:val="24"/>
        </w:rPr>
        <w:t>44</w:t>
      </w:r>
    </w:p>
  </w:endnote>
  <w:endnote w:id="11">
    <w:p w:rsidR="004214D2" w:rsidRPr="00143451" w:rsidRDefault="00B30E2E" w:rsidP="00AA3819">
      <w:pPr>
        <w:pStyle w:val="EndnoteText"/>
        <w:ind w:left="567" w:hanging="567"/>
        <w:jc w:val="both"/>
        <w:rPr>
          <w:rFonts w:asciiTheme="majorBidi" w:hAnsiTheme="majorBidi" w:cstheme="majorBidi"/>
          <w:sz w:val="24"/>
          <w:szCs w:val="24"/>
        </w:rPr>
      </w:pPr>
      <w:r w:rsidRPr="00143451">
        <w:rPr>
          <w:rStyle w:val="EndnoteReference"/>
          <w:rFonts w:asciiTheme="majorBidi" w:hAnsiTheme="majorBidi" w:cstheme="majorBidi"/>
          <w:sz w:val="24"/>
          <w:szCs w:val="24"/>
          <w:vertAlign w:val="baseline"/>
        </w:rPr>
        <w:endnoteRef/>
      </w:r>
      <w:r w:rsidR="0097182A" w:rsidRPr="00143451">
        <w:rPr>
          <w:rFonts w:asciiTheme="majorBidi" w:hAnsiTheme="majorBidi" w:cstheme="majorBidi"/>
          <w:sz w:val="24"/>
          <w:szCs w:val="24"/>
        </w:rPr>
        <w:t xml:space="preserve"> </w:t>
      </w:r>
      <w:r w:rsidR="004214D2">
        <w:rPr>
          <w:rFonts w:asciiTheme="majorBidi" w:hAnsiTheme="majorBidi" w:cstheme="majorBidi"/>
          <w:sz w:val="24"/>
          <w:szCs w:val="24"/>
        </w:rPr>
        <w:tab/>
      </w:r>
      <w:proofErr w:type="gramStart"/>
      <w:r w:rsidR="0097182A" w:rsidRPr="00143451">
        <w:rPr>
          <w:rFonts w:asciiTheme="majorBidi" w:hAnsiTheme="majorBidi" w:cstheme="majorBidi"/>
          <w:sz w:val="24"/>
          <w:szCs w:val="24"/>
        </w:rPr>
        <w:t xml:space="preserve">Bello, </w:t>
      </w:r>
      <w:proofErr w:type="spellStart"/>
      <w:r w:rsidR="00E770B6" w:rsidRPr="00143451">
        <w:rPr>
          <w:rFonts w:asciiTheme="majorBidi" w:hAnsiTheme="majorBidi" w:cstheme="majorBidi"/>
          <w:i/>
          <w:iCs/>
          <w:sz w:val="24"/>
          <w:szCs w:val="24"/>
        </w:rPr>
        <w:t>Tanbih</w:t>
      </w:r>
      <w:proofErr w:type="spellEnd"/>
      <w:r w:rsidR="00E770B6">
        <w:rPr>
          <w:rFonts w:asciiTheme="majorBidi" w:hAnsiTheme="majorBidi" w:cstheme="majorBidi"/>
          <w:i/>
          <w:iCs/>
          <w:sz w:val="24"/>
          <w:szCs w:val="24"/>
        </w:rPr>
        <w:t>̩</w:t>
      </w:r>
      <w:r w:rsidR="00E770B6" w:rsidRPr="00143451">
        <w:rPr>
          <w:rFonts w:asciiTheme="majorBidi" w:hAnsiTheme="majorBidi" w:cstheme="majorBidi"/>
          <w:i/>
          <w:iCs/>
          <w:sz w:val="24"/>
          <w:szCs w:val="24"/>
        </w:rPr>
        <w:t xml:space="preserve"> al-</w:t>
      </w:r>
      <w:proofErr w:type="spellStart"/>
      <w:r w:rsidR="00E770B6">
        <w:rPr>
          <w:rFonts w:asciiTheme="majorBidi" w:hAnsiTheme="majorBidi" w:cstheme="majorBidi"/>
          <w:i/>
          <w:iCs/>
          <w:sz w:val="24"/>
          <w:szCs w:val="24"/>
        </w:rPr>
        <w:t>Ikhwᾱ</w:t>
      </w:r>
      <w:r w:rsidR="00E770B6" w:rsidRPr="00143451">
        <w:rPr>
          <w:rFonts w:asciiTheme="majorBidi" w:hAnsiTheme="majorBidi" w:cstheme="majorBidi"/>
          <w:i/>
          <w:iCs/>
          <w:sz w:val="24"/>
          <w:szCs w:val="24"/>
        </w:rPr>
        <w:t>n</w:t>
      </w:r>
      <w:proofErr w:type="spellEnd"/>
      <w:r w:rsidR="00E770B6">
        <w:rPr>
          <w:rFonts w:asciiTheme="majorBidi" w:hAnsiTheme="majorBidi" w:cstheme="majorBidi"/>
          <w:i/>
          <w:iCs/>
          <w:sz w:val="24"/>
          <w:szCs w:val="24"/>
        </w:rPr>
        <w:t xml:space="preserve">, </w:t>
      </w:r>
      <w:r w:rsidRPr="00143451">
        <w:rPr>
          <w:rFonts w:asciiTheme="majorBidi" w:hAnsiTheme="majorBidi" w:cstheme="majorBidi"/>
          <w:sz w:val="24"/>
          <w:szCs w:val="24"/>
        </w:rPr>
        <w:t>44</w:t>
      </w:r>
      <w:r w:rsidR="004214D2">
        <w:rPr>
          <w:rFonts w:asciiTheme="majorBidi" w:hAnsiTheme="majorBidi" w:cstheme="majorBidi"/>
          <w:sz w:val="24"/>
          <w:szCs w:val="24"/>
        </w:rPr>
        <w:t>.</w:t>
      </w:r>
      <w:proofErr w:type="gramEnd"/>
    </w:p>
  </w:endnote>
  <w:endnote w:id="12">
    <w:p w:rsidR="00280A84" w:rsidRPr="00143451" w:rsidRDefault="00280A84" w:rsidP="00AA3819">
      <w:pPr>
        <w:pStyle w:val="EndnoteText"/>
        <w:ind w:left="567" w:hanging="567"/>
        <w:jc w:val="both"/>
        <w:rPr>
          <w:rFonts w:asciiTheme="majorBidi" w:hAnsiTheme="majorBidi" w:cstheme="majorBidi"/>
          <w:sz w:val="24"/>
          <w:szCs w:val="24"/>
        </w:rPr>
      </w:pPr>
      <w:r w:rsidRPr="00143451">
        <w:rPr>
          <w:rStyle w:val="EndnoteReference"/>
          <w:rFonts w:asciiTheme="majorBidi" w:hAnsiTheme="majorBidi" w:cstheme="majorBidi"/>
          <w:sz w:val="24"/>
          <w:szCs w:val="24"/>
          <w:vertAlign w:val="baseline"/>
        </w:rPr>
        <w:endnoteRef/>
      </w:r>
      <w:r w:rsidRPr="00143451">
        <w:rPr>
          <w:rFonts w:asciiTheme="majorBidi" w:hAnsiTheme="majorBidi" w:cstheme="majorBidi"/>
          <w:sz w:val="24"/>
          <w:szCs w:val="24"/>
        </w:rPr>
        <w:t xml:space="preserve"> </w:t>
      </w:r>
      <w:r w:rsidR="004214D2">
        <w:rPr>
          <w:rFonts w:asciiTheme="majorBidi" w:hAnsiTheme="majorBidi" w:cstheme="majorBidi"/>
          <w:sz w:val="24"/>
          <w:szCs w:val="24"/>
        </w:rPr>
        <w:tab/>
      </w:r>
      <w:r w:rsidR="0061356D">
        <w:rPr>
          <w:rFonts w:asciiTheme="majorBidi" w:hAnsiTheme="majorBidi" w:cstheme="majorBidi"/>
          <w:sz w:val="24"/>
          <w:szCs w:val="24"/>
        </w:rPr>
        <w:t xml:space="preserve">G. J. </w:t>
      </w:r>
      <w:proofErr w:type="spellStart"/>
      <w:r w:rsidR="0061356D">
        <w:rPr>
          <w:rFonts w:asciiTheme="majorBidi" w:hAnsiTheme="majorBidi" w:cstheme="majorBidi"/>
          <w:sz w:val="24"/>
          <w:szCs w:val="24"/>
        </w:rPr>
        <w:t>To</w:t>
      </w:r>
      <w:r w:rsidRPr="00143451">
        <w:rPr>
          <w:rFonts w:asciiTheme="majorBidi" w:hAnsiTheme="majorBidi" w:cstheme="majorBidi"/>
          <w:sz w:val="24"/>
          <w:szCs w:val="24"/>
        </w:rPr>
        <w:t>rtora</w:t>
      </w:r>
      <w:proofErr w:type="spellEnd"/>
      <w:r w:rsidRPr="00143451">
        <w:rPr>
          <w:rFonts w:asciiTheme="majorBidi" w:hAnsiTheme="majorBidi" w:cstheme="majorBidi"/>
          <w:sz w:val="24"/>
          <w:szCs w:val="24"/>
        </w:rPr>
        <w:t>, R. F</w:t>
      </w:r>
      <w:r w:rsidR="00E11520">
        <w:rPr>
          <w:rFonts w:asciiTheme="majorBidi" w:hAnsiTheme="majorBidi" w:cstheme="majorBidi"/>
          <w:sz w:val="24"/>
          <w:szCs w:val="24"/>
        </w:rPr>
        <w:t xml:space="preserve">. </w:t>
      </w:r>
      <w:proofErr w:type="spellStart"/>
      <w:r w:rsidR="00E11520">
        <w:rPr>
          <w:rFonts w:asciiTheme="majorBidi" w:hAnsiTheme="majorBidi" w:cstheme="majorBidi"/>
          <w:sz w:val="24"/>
          <w:szCs w:val="24"/>
        </w:rPr>
        <w:t>Berdell</w:t>
      </w:r>
      <w:proofErr w:type="spellEnd"/>
      <w:r w:rsidRPr="00143451">
        <w:rPr>
          <w:rFonts w:asciiTheme="majorBidi" w:hAnsiTheme="majorBidi" w:cstheme="majorBidi"/>
          <w:sz w:val="24"/>
          <w:szCs w:val="24"/>
        </w:rPr>
        <w:t xml:space="preserve"> and C.L. Case, </w:t>
      </w:r>
      <w:r w:rsidRPr="00143451">
        <w:rPr>
          <w:rFonts w:asciiTheme="majorBidi" w:hAnsiTheme="majorBidi" w:cstheme="majorBidi"/>
          <w:i/>
          <w:iCs/>
          <w:sz w:val="24"/>
          <w:szCs w:val="24"/>
        </w:rPr>
        <w:t xml:space="preserve">Microbiology: An Introduction, </w:t>
      </w:r>
      <w:r w:rsidRPr="00143451">
        <w:rPr>
          <w:rFonts w:asciiTheme="majorBidi" w:hAnsiTheme="majorBidi" w:cstheme="majorBidi"/>
          <w:sz w:val="24"/>
          <w:szCs w:val="24"/>
        </w:rPr>
        <w:t xml:space="preserve">10th Edition, </w:t>
      </w:r>
      <w:r w:rsidR="004214D2">
        <w:rPr>
          <w:rFonts w:asciiTheme="majorBidi" w:hAnsiTheme="majorBidi" w:cstheme="majorBidi"/>
          <w:sz w:val="24"/>
          <w:szCs w:val="24"/>
        </w:rPr>
        <w:t>(</w:t>
      </w:r>
      <w:proofErr w:type="spellStart"/>
      <w:r w:rsidRPr="00143451">
        <w:rPr>
          <w:rFonts w:asciiTheme="majorBidi" w:hAnsiTheme="majorBidi" w:cstheme="majorBidi"/>
          <w:sz w:val="24"/>
          <w:szCs w:val="24"/>
        </w:rPr>
        <w:t>Benjemin</w:t>
      </w:r>
      <w:proofErr w:type="spellEnd"/>
      <w:r w:rsidRPr="00143451">
        <w:rPr>
          <w:rFonts w:asciiTheme="majorBidi" w:hAnsiTheme="majorBidi" w:cstheme="majorBidi"/>
          <w:sz w:val="24"/>
          <w:szCs w:val="24"/>
        </w:rPr>
        <w:t xml:space="preserve"> </w:t>
      </w:r>
      <w:proofErr w:type="spellStart"/>
      <w:r w:rsidRPr="00143451">
        <w:rPr>
          <w:rFonts w:asciiTheme="majorBidi" w:hAnsiTheme="majorBidi" w:cstheme="majorBidi"/>
          <w:sz w:val="24"/>
          <w:szCs w:val="24"/>
        </w:rPr>
        <w:t>Cumins</w:t>
      </w:r>
      <w:proofErr w:type="spellEnd"/>
      <w:r w:rsidRPr="00143451">
        <w:rPr>
          <w:rFonts w:asciiTheme="majorBidi" w:hAnsiTheme="majorBidi" w:cstheme="majorBidi"/>
          <w:sz w:val="24"/>
          <w:szCs w:val="24"/>
        </w:rPr>
        <w:t>, San Francisco, 2010</w:t>
      </w:r>
      <w:r w:rsidR="004214D2">
        <w:rPr>
          <w:rFonts w:asciiTheme="majorBidi" w:hAnsiTheme="majorBidi" w:cstheme="majorBidi"/>
          <w:sz w:val="24"/>
          <w:szCs w:val="24"/>
        </w:rPr>
        <w:t xml:space="preserve">), </w:t>
      </w:r>
      <w:r w:rsidRPr="00143451">
        <w:rPr>
          <w:rFonts w:asciiTheme="majorBidi" w:hAnsiTheme="majorBidi" w:cstheme="majorBidi"/>
          <w:sz w:val="24"/>
          <w:szCs w:val="24"/>
        </w:rPr>
        <w:t>732</w:t>
      </w:r>
    </w:p>
  </w:endnote>
  <w:endnote w:id="13">
    <w:p w:rsidR="004214D2" w:rsidRPr="00143451" w:rsidRDefault="00EC4FDA" w:rsidP="00AA3819">
      <w:pPr>
        <w:pStyle w:val="EndnoteText"/>
        <w:ind w:left="567" w:hanging="567"/>
        <w:jc w:val="both"/>
        <w:rPr>
          <w:rFonts w:asciiTheme="majorBidi" w:hAnsiTheme="majorBidi" w:cstheme="majorBidi"/>
          <w:sz w:val="24"/>
          <w:szCs w:val="24"/>
        </w:rPr>
      </w:pPr>
      <w:r w:rsidRPr="00143451">
        <w:rPr>
          <w:rStyle w:val="EndnoteReference"/>
          <w:rFonts w:asciiTheme="majorBidi" w:hAnsiTheme="majorBidi" w:cstheme="majorBidi"/>
          <w:sz w:val="24"/>
          <w:szCs w:val="24"/>
          <w:vertAlign w:val="baseline"/>
        </w:rPr>
        <w:endnoteRef/>
      </w:r>
      <w:r w:rsidR="0097182A" w:rsidRPr="00143451">
        <w:rPr>
          <w:rFonts w:asciiTheme="majorBidi" w:hAnsiTheme="majorBidi" w:cstheme="majorBidi"/>
          <w:sz w:val="24"/>
          <w:szCs w:val="24"/>
        </w:rPr>
        <w:t xml:space="preserve"> </w:t>
      </w:r>
      <w:r w:rsidR="004214D2">
        <w:rPr>
          <w:rFonts w:asciiTheme="majorBidi" w:hAnsiTheme="majorBidi" w:cstheme="majorBidi"/>
          <w:sz w:val="24"/>
          <w:szCs w:val="24"/>
        </w:rPr>
        <w:tab/>
      </w:r>
      <w:proofErr w:type="spellStart"/>
      <w:r w:rsidR="0061356D">
        <w:rPr>
          <w:rFonts w:asciiTheme="majorBidi" w:hAnsiTheme="majorBidi" w:cstheme="majorBidi"/>
          <w:sz w:val="24"/>
          <w:szCs w:val="24"/>
        </w:rPr>
        <w:t>To</w:t>
      </w:r>
      <w:r w:rsidR="004214D2" w:rsidRPr="00143451">
        <w:rPr>
          <w:rFonts w:asciiTheme="majorBidi" w:hAnsiTheme="majorBidi" w:cstheme="majorBidi"/>
          <w:sz w:val="24"/>
          <w:szCs w:val="24"/>
        </w:rPr>
        <w:t>rtora</w:t>
      </w:r>
      <w:proofErr w:type="spellEnd"/>
      <w:r w:rsidR="004214D2" w:rsidRPr="00143451">
        <w:rPr>
          <w:rFonts w:asciiTheme="majorBidi" w:hAnsiTheme="majorBidi" w:cstheme="majorBidi"/>
          <w:sz w:val="24"/>
          <w:szCs w:val="24"/>
        </w:rPr>
        <w:t xml:space="preserve">, </w:t>
      </w:r>
      <w:proofErr w:type="spellStart"/>
      <w:r w:rsidR="004214D2" w:rsidRPr="00143451">
        <w:rPr>
          <w:rFonts w:asciiTheme="majorBidi" w:hAnsiTheme="majorBidi" w:cstheme="majorBidi"/>
          <w:sz w:val="24"/>
          <w:szCs w:val="24"/>
        </w:rPr>
        <w:t>B</w:t>
      </w:r>
      <w:r w:rsidR="00E11520">
        <w:rPr>
          <w:rFonts w:asciiTheme="majorBidi" w:hAnsiTheme="majorBidi" w:cstheme="majorBidi"/>
          <w:sz w:val="24"/>
          <w:szCs w:val="24"/>
        </w:rPr>
        <w:t>erdell</w:t>
      </w:r>
      <w:proofErr w:type="spellEnd"/>
      <w:r w:rsidR="004214D2" w:rsidRPr="00143451">
        <w:rPr>
          <w:rFonts w:asciiTheme="majorBidi" w:hAnsiTheme="majorBidi" w:cstheme="majorBidi"/>
          <w:sz w:val="24"/>
          <w:szCs w:val="24"/>
        </w:rPr>
        <w:t xml:space="preserve"> and Case, </w:t>
      </w:r>
      <w:r w:rsidR="004214D2" w:rsidRPr="00143451">
        <w:rPr>
          <w:rFonts w:asciiTheme="majorBidi" w:hAnsiTheme="majorBidi" w:cstheme="majorBidi"/>
          <w:i/>
          <w:iCs/>
          <w:sz w:val="24"/>
          <w:szCs w:val="24"/>
        </w:rPr>
        <w:t>Microbiology: An Introduction</w:t>
      </w:r>
      <w:r w:rsidR="00280A84" w:rsidRPr="00143451">
        <w:rPr>
          <w:rFonts w:asciiTheme="majorBidi" w:hAnsiTheme="majorBidi" w:cstheme="majorBidi"/>
          <w:i/>
          <w:iCs/>
          <w:sz w:val="24"/>
          <w:szCs w:val="24"/>
        </w:rPr>
        <w:t xml:space="preserve"> … </w:t>
      </w:r>
    </w:p>
  </w:endnote>
  <w:endnote w:id="14">
    <w:p w:rsidR="00B30E2E" w:rsidRPr="00143451" w:rsidRDefault="00B30E2E" w:rsidP="00AA3819">
      <w:pPr>
        <w:pStyle w:val="EndnoteText"/>
        <w:ind w:left="567" w:hanging="567"/>
        <w:jc w:val="both"/>
        <w:rPr>
          <w:rFonts w:asciiTheme="majorBidi" w:hAnsiTheme="majorBidi" w:cstheme="majorBidi"/>
          <w:sz w:val="24"/>
          <w:szCs w:val="24"/>
        </w:rPr>
      </w:pPr>
      <w:r w:rsidRPr="00143451">
        <w:rPr>
          <w:rStyle w:val="EndnoteReference"/>
          <w:rFonts w:asciiTheme="majorBidi" w:hAnsiTheme="majorBidi" w:cstheme="majorBidi"/>
          <w:sz w:val="24"/>
          <w:szCs w:val="24"/>
          <w:vertAlign w:val="baseline"/>
        </w:rPr>
        <w:endnoteRef/>
      </w:r>
      <w:r w:rsidR="00F00026" w:rsidRPr="00143451">
        <w:rPr>
          <w:rFonts w:asciiTheme="majorBidi" w:hAnsiTheme="majorBidi" w:cstheme="majorBidi"/>
          <w:sz w:val="24"/>
          <w:szCs w:val="24"/>
        </w:rPr>
        <w:t xml:space="preserve"> </w:t>
      </w:r>
      <w:r w:rsidRPr="00143451">
        <w:rPr>
          <w:rFonts w:asciiTheme="majorBidi" w:hAnsiTheme="majorBidi" w:cstheme="majorBidi"/>
          <w:sz w:val="24"/>
          <w:szCs w:val="24"/>
        </w:rPr>
        <w:t xml:space="preserve"> </w:t>
      </w:r>
      <w:r w:rsidR="004214D2">
        <w:rPr>
          <w:rFonts w:asciiTheme="majorBidi" w:hAnsiTheme="majorBidi" w:cstheme="majorBidi"/>
          <w:sz w:val="24"/>
          <w:szCs w:val="24"/>
        </w:rPr>
        <w:tab/>
        <w:t xml:space="preserve">E.L. </w:t>
      </w:r>
      <w:r w:rsidRPr="00143451">
        <w:rPr>
          <w:rFonts w:asciiTheme="majorBidi" w:hAnsiTheme="majorBidi" w:cstheme="majorBidi"/>
          <w:sz w:val="24"/>
          <w:szCs w:val="24"/>
        </w:rPr>
        <w:t>Jordan</w:t>
      </w:r>
      <w:r w:rsidR="00F00026" w:rsidRPr="00143451">
        <w:rPr>
          <w:rFonts w:asciiTheme="majorBidi" w:hAnsiTheme="majorBidi" w:cstheme="majorBidi"/>
          <w:sz w:val="24"/>
          <w:szCs w:val="24"/>
        </w:rPr>
        <w:t xml:space="preserve">, and </w:t>
      </w:r>
      <w:r w:rsidR="004214D2">
        <w:rPr>
          <w:rFonts w:asciiTheme="majorBidi" w:hAnsiTheme="majorBidi" w:cstheme="majorBidi"/>
          <w:sz w:val="24"/>
          <w:szCs w:val="24"/>
        </w:rPr>
        <w:t xml:space="preserve">P.S. </w:t>
      </w:r>
      <w:proofErr w:type="spellStart"/>
      <w:r w:rsidR="004214D2">
        <w:rPr>
          <w:rFonts w:asciiTheme="majorBidi" w:hAnsiTheme="majorBidi" w:cstheme="majorBidi"/>
          <w:sz w:val="24"/>
          <w:szCs w:val="24"/>
        </w:rPr>
        <w:t>Verma</w:t>
      </w:r>
      <w:proofErr w:type="spellEnd"/>
      <w:r w:rsidR="004214D2">
        <w:rPr>
          <w:rFonts w:asciiTheme="majorBidi" w:hAnsiTheme="majorBidi" w:cstheme="majorBidi"/>
          <w:sz w:val="24"/>
          <w:szCs w:val="24"/>
        </w:rPr>
        <w:t>,</w:t>
      </w:r>
      <w:r w:rsidR="00F00026" w:rsidRPr="00143451">
        <w:rPr>
          <w:rFonts w:asciiTheme="majorBidi" w:hAnsiTheme="majorBidi" w:cstheme="majorBidi"/>
          <w:sz w:val="24"/>
          <w:szCs w:val="24"/>
        </w:rPr>
        <w:t xml:space="preserve"> </w:t>
      </w:r>
      <w:r w:rsidRPr="00143451">
        <w:rPr>
          <w:rFonts w:asciiTheme="majorBidi" w:hAnsiTheme="majorBidi" w:cstheme="majorBidi"/>
          <w:i/>
          <w:iCs/>
          <w:sz w:val="24"/>
          <w:szCs w:val="24"/>
        </w:rPr>
        <w:t xml:space="preserve">Invertebrate </w:t>
      </w:r>
      <w:proofErr w:type="gramStart"/>
      <w:r w:rsidRPr="00143451">
        <w:rPr>
          <w:rFonts w:asciiTheme="majorBidi" w:hAnsiTheme="majorBidi" w:cstheme="majorBidi"/>
          <w:i/>
          <w:iCs/>
          <w:sz w:val="24"/>
          <w:szCs w:val="24"/>
        </w:rPr>
        <w:t xml:space="preserve">Zoology, </w:t>
      </w:r>
      <w:r w:rsidR="00366E5A" w:rsidRPr="00143451">
        <w:rPr>
          <w:rFonts w:asciiTheme="majorBidi" w:hAnsiTheme="majorBidi" w:cstheme="majorBidi"/>
          <w:sz w:val="24"/>
          <w:szCs w:val="24"/>
        </w:rPr>
        <w:t>…</w:t>
      </w:r>
      <w:proofErr w:type="gramEnd"/>
      <w:r w:rsidR="004214D2">
        <w:rPr>
          <w:rFonts w:asciiTheme="majorBidi" w:hAnsiTheme="majorBidi" w:cstheme="majorBidi"/>
          <w:sz w:val="24"/>
          <w:szCs w:val="24"/>
        </w:rPr>
        <w:t xml:space="preserve"> 398.</w:t>
      </w:r>
      <w:r w:rsidR="00F00026" w:rsidRPr="00143451">
        <w:rPr>
          <w:rFonts w:asciiTheme="majorBidi" w:hAnsiTheme="majorBidi" w:cstheme="majorBidi"/>
          <w:sz w:val="24"/>
          <w:szCs w:val="24"/>
        </w:rPr>
        <w:t xml:space="preserve"> See also </w:t>
      </w:r>
      <w:r w:rsidR="004214D2">
        <w:rPr>
          <w:rFonts w:asciiTheme="majorBidi" w:hAnsiTheme="majorBidi" w:cstheme="majorBidi"/>
          <w:sz w:val="24"/>
          <w:szCs w:val="24"/>
        </w:rPr>
        <w:t xml:space="preserve">L. </w:t>
      </w:r>
      <w:proofErr w:type="spellStart"/>
      <w:r w:rsidRPr="00143451">
        <w:rPr>
          <w:rFonts w:asciiTheme="majorBidi" w:hAnsiTheme="majorBidi" w:cstheme="majorBidi"/>
          <w:sz w:val="24"/>
          <w:szCs w:val="24"/>
        </w:rPr>
        <w:t>Geraid</w:t>
      </w:r>
      <w:proofErr w:type="spellEnd"/>
      <w:r w:rsidRPr="00143451">
        <w:rPr>
          <w:rFonts w:asciiTheme="majorBidi" w:hAnsiTheme="majorBidi" w:cstheme="majorBidi"/>
          <w:sz w:val="24"/>
          <w:szCs w:val="24"/>
        </w:rPr>
        <w:t xml:space="preserve">, </w:t>
      </w:r>
      <w:r w:rsidR="00F00026" w:rsidRPr="00143451">
        <w:rPr>
          <w:rFonts w:asciiTheme="majorBidi" w:hAnsiTheme="majorBidi" w:cstheme="majorBidi"/>
          <w:sz w:val="24"/>
          <w:szCs w:val="24"/>
        </w:rPr>
        <w:t xml:space="preserve">and </w:t>
      </w:r>
      <w:r w:rsidR="004214D2">
        <w:rPr>
          <w:rFonts w:asciiTheme="majorBidi" w:hAnsiTheme="majorBidi" w:cstheme="majorBidi"/>
          <w:sz w:val="24"/>
          <w:szCs w:val="24"/>
        </w:rPr>
        <w:t xml:space="preserve">M.D. </w:t>
      </w:r>
      <w:proofErr w:type="spellStart"/>
      <w:r w:rsidRPr="00143451">
        <w:rPr>
          <w:rFonts w:asciiTheme="majorBidi" w:hAnsiTheme="majorBidi" w:cstheme="majorBidi"/>
          <w:sz w:val="24"/>
          <w:szCs w:val="24"/>
        </w:rPr>
        <w:t>Mandell</w:t>
      </w:r>
      <w:proofErr w:type="spellEnd"/>
      <w:r w:rsidR="00F00026" w:rsidRPr="00143451">
        <w:rPr>
          <w:rFonts w:asciiTheme="majorBidi" w:hAnsiTheme="majorBidi" w:cstheme="majorBidi"/>
          <w:sz w:val="24"/>
          <w:szCs w:val="24"/>
        </w:rPr>
        <w:t xml:space="preserve">, </w:t>
      </w:r>
      <w:r w:rsidRPr="00143451">
        <w:rPr>
          <w:rFonts w:asciiTheme="majorBidi" w:hAnsiTheme="majorBidi" w:cstheme="majorBidi"/>
          <w:sz w:val="24"/>
          <w:szCs w:val="24"/>
        </w:rPr>
        <w:t>et al, (</w:t>
      </w:r>
      <w:proofErr w:type="spellStart"/>
      <w:r w:rsidRPr="00143451">
        <w:rPr>
          <w:rFonts w:asciiTheme="majorBidi" w:hAnsiTheme="majorBidi" w:cstheme="majorBidi"/>
          <w:sz w:val="24"/>
          <w:szCs w:val="24"/>
        </w:rPr>
        <w:t>eds</w:t>
      </w:r>
      <w:proofErr w:type="spellEnd"/>
      <w:r w:rsidRPr="00143451">
        <w:rPr>
          <w:rFonts w:asciiTheme="majorBidi" w:hAnsiTheme="majorBidi" w:cstheme="majorBidi"/>
          <w:sz w:val="24"/>
          <w:szCs w:val="24"/>
        </w:rPr>
        <w:t xml:space="preserve">),  </w:t>
      </w:r>
      <w:r w:rsidRPr="00143451">
        <w:rPr>
          <w:rFonts w:asciiTheme="majorBidi" w:hAnsiTheme="majorBidi" w:cstheme="majorBidi"/>
          <w:i/>
          <w:iCs/>
          <w:sz w:val="24"/>
          <w:szCs w:val="24"/>
        </w:rPr>
        <w:t>Principles and p</w:t>
      </w:r>
      <w:r w:rsidR="005F2ECD" w:rsidRPr="00143451">
        <w:rPr>
          <w:rFonts w:asciiTheme="majorBidi" w:hAnsiTheme="majorBidi" w:cstheme="majorBidi"/>
          <w:i/>
          <w:iCs/>
          <w:sz w:val="24"/>
          <w:szCs w:val="24"/>
        </w:rPr>
        <w:t>ractice of infectious disease</w:t>
      </w:r>
      <w:r w:rsidR="005F2ECD" w:rsidRPr="00143451">
        <w:rPr>
          <w:rFonts w:asciiTheme="majorBidi" w:hAnsiTheme="majorBidi" w:cstheme="majorBidi"/>
          <w:sz w:val="24"/>
          <w:szCs w:val="24"/>
        </w:rPr>
        <w:t>…</w:t>
      </w:r>
      <w:r w:rsidR="004214D2">
        <w:rPr>
          <w:rFonts w:asciiTheme="majorBidi" w:hAnsiTheme="majorBidi" w:cstheme="majorBidi"/>
          <w:sz w:val="24"/>
          <w:szCs w:val="24"/>
        </w:rPr>
        <w:t xml:space="preserve"> </w:t>
      </w:r>
      <w:r w:rsidR="00F00026" w:rsidRPr="00143451">
        <w:rPr>
          <w:rFonts w:asciiTheme="majorBidi" w:hAnsiTheme="majorBidi" w:cstheme="majorBidi"/>
          <w:sz w:val="24"/>
          <w:szCs w:val="24"/>
        </w:rPr>
        <w:t>381</w:t>
      </w:r>
    </w:p>
  </w:endnote>
  <w:endnote w:id="15">
    <w:p w:rsidR="00181EAA" w:rsidRPr="0061356D" w:rsidRDefault="00181EAA" w:rsidP="00AA3819">
      <w:pPr>
        <w:pStyle w:val="EndnoteText"/>
        <w:ind w:left="567" w:hanging="567"/>
        <w:jc w:val="both"/>
        <w:rPr>
          <w:rFonts w:ascii="Times New Roman" w:hAnsi="Times New Roman" w:cs="Times New Roman"/>
          <w:sz w:val="24"/>
          <w:szCs w:val="24"/>
          <w:rtl/>
        </w:rPr>
      </w:pPr>
      <w:r w:rsidRPr="00AA3819">
        <w:rPr>
          <w:rStyle w:val="EndnoteReference"/>
          <w:rFonts w:ascii="Times New Roman" w:hAnsi="Times New Roman" w:cs="Times New Roman"/>
          <w:sz w:val="24"/>
          <w:szCs w:val="24"/>
          <w:vertAlign w:val="baseline"/>
        </w:rPr>
        <w:endnoteRef/>
      </w:r>
      <w:r w:rsidRPr="0061356D">
        <w:rPr>
          <w:rFonts w:ascii="Times New Roman" w:hAnsi="Times New Roman" w:cs="Times New Roman"/>
          <w:sz w:val="24"/>
          <w:szCs w:val="24"/>
        </w:rPr>
        <w:t xml:space="preserve"> </w:t>
      </w:r>
      <w:r w:rsidR="00AA3819">
        <w:rPr>
          <w:rFonts w:ascii="Times New Roman" w:hAnsi="Times New Roman" w:cs="Times New Roman"/>
          <w:sz w:val="24"/>
          <w:szCs w:val="24"/>
        </w:rPr>
        <w:tab/>
      </w:r>
      <w:r w:rsidRPr="0061356D">
        <w:rPr>
          <w:rFonts w:ascii="Times New Roman" w:hAnsi="Times New Roman" w:cs="Times New Roman"/>
          <w:sz w:val="24"/>
          <w:szCs w:val="24"/>
        </w:rPr>
        <w:t>Bello, M</w:t>
      </w:r>
      <w:r w:rsidR="00E770B6">
        <w:rPr>
          <w:rFonts w:ascii="Times New Roman" w:hAnsi="Times New Roman" w:cs="Times New Roman"/>
          <w:sz w:val="24"/>
          <w:szCs w:val="24"/>
        </w:rPr>
        <w:t xml:space="preserve"> </w:t>
      </w:r>
      <w:r w:rsidRPr="0061356D">
        <w:rPr>
          <w:rFonts w:ascii="Times New Roman" w:hAnsi="Times New Roman" w:cs="Times New Roman"/>
          <w:sz w:val="24"/>
          <w:szCs w:val="24"/>
        </w:rPr>
        <w:t>“</w:t>
      </w:r>
      <w:proofErr w:type="spellStart"/>
      <w:r w:rsidRPr="0061356D">
        <w:rPr>
          <w:rFonts w:ascii="Times New Roman" w:hAnsi="Times New Roman" w:cs="Times New Roman"/>
          <w:sz w:val="24"/>
          <w:szCs w:val="24"/>
        </w:rPr>
        <w:t>Tanbih</w:t>
      </w:r>
      <w:proofErr w:type="spellEnd"/>
      <w:r w:rsidRPr="0061356D">
        <w:rPr>
          <w:rFonts w:ascii="Times New Roman" w:hAnsi="Times New Roman" w:cs="Times New Roman"/>
          <w:sz w:val="24"/>
          <w:szCs w:val="24"/>
        </w:rPr>
        <w:t xml:space="preserve"> al-</w:t>
      </w:r>
      <w:proofErr w:type="spellStart"/>
      <w:r w:rsidRPr="0061356D">
        <w:rPr>
          <w:rFonts w:ascii="Times New Roman" w:hAnsi="Times New Roman" w:cs="Times New Roman"/>
          <w:sz w:val="24"/>
          <w:szCs w:val="24"/>
        </w:rPr>
        <w:t>Ikhwan</w:t>
      </w:r>
      <w:proofErr w:type="spellEnd"/>
      <w:r w:rsidRPr="0061356D">
        <w:rPr>
          <w:rFonts w:ascii="Times New Roman" w:hAnsi="Times New Roman" w:cs="Times New Roman"/>
          <w:sz w:val="24"/>
          <w:szCs w:val="24"/>
        </w:rPr>
        <w:t xml:space="preserve"> </w:t>
      </w:r>
      <w:proofErr w:type="spellStart"/>
      <w:r w:rsidRPr="0061356D">
        <w:rPr>
          <w:rFonts w:ascii="Times New Roman" w:hAnsi="Times New Roman" w:cs="Times New Roman"/>
          <w:sz w:val="24"/>
          <w:szCs w:val="24"/>
        </w:rPr>
        <w:t>Ala</w:t>
      </w:r>
      <w:proofErr w:type="spellEnd"/>
      <w:r w:rsidRPr="0061356D">
        <w:rPr>
          <w:rFonts w:ascii="Times New Roman" w:hAnsi="Times New Roman" w:cs="Times New Roman"/>
          <w:sz w:val="24"/>
          <w:szCs w:val="24"/>
        </w:rPr>
        <w:t xml:space="preserve"> </w:t>
      </w:r>
      <w:proofErr w:type="spellStart"/>
      <w:r w:rsidRPr="0061356D">
        <w:rPr>
          <w:rFonts w:ascii="Times New Roman" w:hAnsi="Times New Roman" w:cs="Times New Roman"/>
          <w:sz w:val="24"/>
          <w:szCs w:val="24"/>
        </w:rPr>
        <w:t>Adwiyat</w:t>
      </w:r>
      <w:proofErr w:type="spellEnd"/>
      <w:r w:rsidRPr="0061356D">
        <w:rPr>
          <w:rFonts w:ascii="Times New Roman" w:hAnsi="Times New Roman" w:cs="Times New Roman"/>
          <w:sz w:val="24"/>
          <w:szCs w:val="24"/>
        </w:rPr>
        <w:t xml:space="preserve"> al-</w:t>
      </w:r>
      <w:proofErr w:type="spellStart"/>
      <w:r w:rsidRPr="0061356D">
        <w:rPr>
          <w:rFonts w:ascii="Times New Roman" w:hAnsi="Times New Roman" w:cs="Times New Roman"/>
          <w:sz w:val="24"/>
          <w:szCs w:val="24"/>
        </w:rPr>
        <w:t>Didan</w:t>
      </w:r>
      <w:proofErr w:type="spellEnd"/>
      <w:r w:rsidRPr="0061356D">
        <w:rPr>
          <w:rFonts w:ascii="Times New Roman" w:hAnsi="Times New Roman" w:cs="Times New Roman"/>
          <w:sz w:val="24"/>
          <w:szCs w:val="24"/>
        </w:rPr>
        <w:t xml:space="preserve">” in  </w:t>
      </w:r>
      <w:r w:rsidRPr="0061356D">
        <w:rPr>
          <w:rFonts w:ascii="Times New Roman" w:hAnsi="Times New Roman" w:cs="Times New Roman"/>
          <w:i/>
          <w:iCs/>
          <w:sz w:val="24"/>
          <w:szCs w:val="24"/>
        </w:rPr>
        <w:t>Al-</w:t>
      </w:r>
      <w:proofErr w:type="spellStart"/>
      <w:r w:rsidRPr="0061356D">
        <w:rPr>
          <w:rFonts w:ascii="Times New Roman" w:hAnsi="Times New Roman" w:cs="Times New Roman"/>
          <w:i/>
          <w:iCs/>
          <w:sz w:val="24"/>
          <w:szCs w:val="24"/>
        </w:rPr>
        <w:t>Tibb</w:t>
      </w:r>
      <w:proofErr w:type="spellEnd"/>
      <w:r w:rsidRPr="0061356D">
        <w:rPr>
          <w:rFonts w:ascii="Times New Roman" w:hAnsi="Times New Roman" w:cs="Times New Roman"/>
          <w:i/>
          <w:iCs/>
          <w:sz w:val="24"/>
          <w:szCs w:val="24"/>
        </w:rPr>
        <w:t xml:space="preserve"> al-</w:t>
      </w:r>
      <w:proofErr w:type="spellStart"/>
      <w:r w:rsidRPr="0061356D">
        <w:rPr>
          <w:rFonts w:ascii="Times New Roman" w:hAnsi="Times New Roman" w:cs="Times New Roman"/>
          <w:i/>
          <w:iCs/>
          <w:sz w:val="24"/>
          <w:szCs w:val="24"/>
        </w:rPr>
        <w:t>Hayyinu</w:t>
      </w:r>
      <w:proofErr w:type="spellEnd"/>
      <w:r w:rsidRPr="0061356D">
        <w:rPr>
          <w:rFonts w:ascii="Times New Roman" w:hAnsi="Times New Roman" w:cs="Times New Roman"/>
          <w:i/>
          <w:iCs/>
          <w:sz w:val="24"/>
          <w:szCs w:val="24"/>
        </w:rPr>
        <w:t xml:space="preserve"> fi </w:t>
      </w:r>
      <w:proofErr w:type="spellStart"/>
      <w:r w:rsidRPr="0061356D">
        <w:rPr>
          <w:rFonts w:ascii="Times New Roman" w:hAnsi="Times New Roman" w:cs="Times New Roman"/>
          <w:i/>
          <w:iCs/>
          <w:sz w:val="24"/>
          <w:szCs w:val="24"/>
        </w:rPr>
        <w:t>Auja’u</w:t>
      </w:r>
      <w:proofErr w:type="spellEnd"/>
      <w:r w:rsidRPr="0061356D">
        <w:rPr>
          <w:rFonts w:ascii="Times New Roman" w:hAnsi="Times New Roman" w:cs="Times New Roman"/>
          <w:i/>
          <w:iCs/>
          <w:sz w:val="24"/>
          <w:szCs w:val="24"/>
        </w:rPr>
        <w:t xml:space="preserve"> al-</w:t>
      </w:r>
      <w:proofErr w:type="spellStart"/>
      <w:r w:rsidRPr="0061356D">
        <w:rPr>
          <w:rFonts w:ascii="Times New Roman" w:hAnsi="Times New Roman" w:cs="Times New Roman"/>
          <w:i/>
          <w:iCs/>
          <w:sz w:val="24"/>
          <w:szCs w:val="24"/>
        </w:rPr>
        <w:t>Ayn</w:t>
      </w:r>
      <w:proofErr w:type="spellEnd"/>
      <w:r w:rsidRPr="0061356D">
        <w:rPr>
          <w:rFonts w:ascii="Times New Roman" w:hAnsi="Times New Roman" w:cs="Times New Roman"/>
          <w:i/>
          <w:iCs/>
          <w:sz w:val="24"/>
          <w:szCs w:val="24"/>
        </w:rPr>
        <w:t xml:space="preserve"> </w:t>
      </w:r>
      <w:proofErr w:type="spellStart"/>
      <w:r w:rsidRPr="0061356D">
        <w:rPr>
          <w:rFonts w:ascii="Times New Roman" w:hAnsi="Times New Roman" w:cs="Times New Roman"/>
          <w:i/>
          <w:iCs/>
          <w:sz w:val="24"/>
          <w:szCs w:val="24"/>
        </w:rPr>
        <w:t>Wa</w:t>
      </w:r>
      <w:proofErr w:type="spellEnd"/>
      <w:r w:rsidRPr="0061356D">
        <w:rPr>
          <w:rFonts w:ascii="Times New Roman" w:hAnsi="Times New Roman" w:cs="Times New Roman"/>
          <w:i/>
          <w:iCs/>
          <w:sz w:val="24"/>
          <w:szCs w:val="24"/>
        </w:rPr>
        <w:t xml:space="preserve"> </w:t>
      </w:r>
      <w:proofErr w:type="spellStart"/>
      <w:r w:rsidRPr="0061356D">
        <w:rPr>
          <w:rFonts w:ascii="Times New Roman" w:hAnsi="Times New Roman" w:cs="Times New Roman"/>
          <w:i/>
          <w:iCs/>
          <w:sz w:val="24"/>
          <w:szCs w:val="24"/>
        </w:rPr>
        <w:t>Yalihi</w:t>
      </w:r>
      <w:proofErr w:type="spellEnd"/>
      <w:r w:rsidRPr="0061356D">
        <w:rPr>
          <w:rFonts w:ascii="Times New Roman" w:hAnsi="Times New Roman" w:cs="Times New Roman"/>
          <w:i/>
          <w:iCs/>
          <w:sz w:val="24"/>
          <w:szCs w:val="24"/>
        </w:rPr>
        <w:t xml:space="preserve"> </w:t>
      </w:r>
      <w:proofErr w:type="spellStart"/>
      <w:r w:rsidRPr="0061356D">
        <w:rPr>
          <w:rFonts w:ascii="Times New Roman" w:hAnsi="Times New Roman" w:cs="Times New Roman"/>
          <w:i/>
          <w:iCs/>
          <w:sz w:val="24"/>
          <w:szCs w:val="24"/>
        </w:rPr>
        <w:t>Mukhtasar</w:t>
      </w:r>
      <w:proofErr w:type="spellEnd"/>
      <w:r w:rsidRPr="0061356D">
        <w:rPr>
          <w:rFonts w:ascii="Times New Roman" w:hAnsi="Times New Roman" w:cs="Times New Roman"/>
          <w:i/>
          <w:iCs/>
          <w:sz w:val="24"/>
          <w:szCs w:val="24"/>
        </w:rPr>
        <w:t xml:space="preserve"> al-</w:t>
      </w:r>
      <w:proofErr w:type="spellStart"/>
      <w:r w:rsidRPr="0061356D">
        <w:rPr>
          <w:rFonts w:ascii="Times New Roman" w:hAnsi="Times New Roman" w:cs="Times New Roman"/>
          <w:i/>
          <w:iCs/>
          <w:sz w:val="24"/>
          <w:szCs w:val="24"/>
        </w:rPr>
        <w:t>rahmah</w:t>
      </w:r>
      <w:proofErr w:type="spellEnd"/>
      <w:r w:rsidRPr="0061356D">
        <w:rPr>
          <w:rFonts w:ascii="Times New Roman" w:hAnsi="Times New Roman" w:cs="Times New Roman"/>
          <w:i/>
          <w:iCs/>
          <w:sz w:val="24"/>
          <w:szCs w:val="24"/>
        </w:rPr>
        <w:t xml:space="preserve"> fi al-</w:t>
      </w:r>
      <w:proofErr w:type="spellStart"/>
      <w:r w:rsidRPr="0061356D">
        <w:rPr>
          <w:rFonts w:ascii="Times New Roman" w:hAnsi="Times New Roman" w:cs="Times New Roman"/>
          <w:i/>
          <w:iCs/>
          <w:sz w:val="24"/>
          <w:szCs w:val="24"/>
        </w:rPr>
        <w:t>Tibb</w:t>
      </w:r>
      <w:proofErr w:type="spellEnd"/>
      <w:r w:rsidRPr="0061356D">
        <w:rPr>
          <w:rFonts w:ascii="Times New Roman" w:hAnsi="Times New Roman" w:cs="Times New Roman"/>
          <w:i/>
          <w:iCs/>
          <w:sz w:val="24"/>
          <w:szCs w:val="24"/>
        </w:rPr>
        <w:t xml:space="preserve"> </w:t>
      </w:r>
      <w:proofErr w:type="spellStart"/>
      <w:r w:rsidRPr="0061356D">
        <w:rPr>
          <w:rFonts w:ascii="Times New Roman" w:hAnsi="Times New Roman" w:cs="Times New Roman"/>
          <w:i/>
          <w:iCs/>
          <w:sz w:val="24"/>
          <w:szCs w:val="24"/>
        </w:rPr>
        <w:t>wa</w:t>
      </w:r>
      <w:proofErr w:type="spellEnd"/>
      <w:r w:rsidRPr="0061356D">
        <w:rPr>
          <w:rFonts w:ascii="Times New Roman" w:hAnsi="Times New Roman" w:cs="Times New Roman"/>
          <w:i/>
          <w:iCs/>
          <w:sz w:val="24"/>
          <w:szCs w:val="24"/>
        </w:rPr>
        <w:t xml:space="preserve"> al-</w:t>
      </w:r>
      <w:proofErr w:type="spellStart"/>
      <w:r w:rsidRPr="0061356D">
        <w:rPr>
          <w:rFonts w:ascii="Times New Roman" w:hAnsi="Times New Roman" w:cs="Times New Roman"/>
          <w:i/>
          <w:iCs/>
          <w:sz w:val="24"/>
          <w:szCs w:val="24"/>
        </w:rPr>
        <w:t>Hikmah</w:t>
      </w:r>
      <w:proofErr w:type="spellEnd"/>
      <w:r w:rsidRPr="0061356D">
        <w:rPr>
          <w:rFonts w:ascii="Times New Roman" w:hAnsi="Times New Roman" w:cs="Times New Roman"/>
          <w:i/>
          <w:iCs/>
          <w:sz w:val="24"/>
          <w:szCs w:val="24"/>
        </w:rPr>
        <w:t xml:space="preserve">, </w:t>
      </w:r>
      <w:r w:rsidRPr="0061356D">
        <w:rPr>
          <w:rFonts w:ascii="Times New Roman" w:hAnsi="Times New Roman" w:cs="Times New Roman"/>
          <w:sz w:val="24"/>
          <w:szCs w:val="24"/>
        </w:rPr>
        <w:t>… 46</w:t>
      </w:r>
    </w:p>
  </w:endnote>
  <w:endnote w:id="16">
    <w:p w:rsidR="00181EAA" w:rsidRPr="0061356D" w:rsidRDefault="00181EAA" w:rsidP="00E770B6">
      <w:pPr>
        <w:pStyle w:val="EndnoteText"/>
        <w:ind w:left="567" w:hanging="567"/>
        <w:rPr>
          <w:rFonts w:ascii="Times New Roman" w:hAnsi="Times New Roman" w:cs="Times New Roman"/>
          <w:sz w:val="24"/>
          <w:szCs w:val="24"/>
        </w:rPr>
      </w:pPr>
      <w:r w:rsidRPr="00AA3819">
        <w:rPr>
          <w:rStyle w:val="EndnoteReference"/>
          <w:rFonts w:ascii="Times New Roman" w:hAnsi="Times New Roman" w:cs="Times New Roman"/>
          <w:sz w:val="24"/>
          <w:szCs w:val="24"/>
          <w:vertAlign w:val="baseline"/>
        </w:rPr>
        <w:endnoteRef/>
      </w:r>
      <w:r w:rsidRPr="00AA3819">
        <w:rPr>
          <w:rFonts w:ascii="Times New Roman" w:hAnsi="Times New Roman" w:cs="Times New Roman"/>
          <w:sz w:val="24"/>
          <w:szCs w:val="24"/>
        </w:rPr>
        <w:t xml:space="preserve"> </w:t>
      </w:r>
      <w:r w:rsidR="00AA3819">
        <w:rPr>
          <w:rFonts w:ascii="Times New Roman" w:hAnsi="Times New Roman" w:cs="Times New Roman"/>
          <w:sz w:val="24"/>
          <w:szCs w:val="24"/>
        </w:rPr>
        <w:tab/>
      </w:r>
      <w:r w:rsidR="00E770B6">
        <w:rPr>
          <w:rFonts w:ascii="Times New Roman" w:hAnsi="Times New Roman" w:cs="Times New Roman"/>
          <w:sz w:val="24"/>
          <w:szCs w:val="24"/>
        </w:rPr>
        <w:t xml:space="preserve">Bello, </w:t>
      </w:r>
      <w:r w:rsidR="00E770B6" w:rsidRPr="0061356D">
        <w:rPr>
          <w:rFonts w:ascii="Times New Roman" w:hAnsi="Times New Roman" w:cs="Times New Roman"/>
          <w:sz w:val="24"/>
          <w:szCs w:val="24"/>
        </w:rPr>
        <w:t>“</w:t>
      </w:r>
      <w:proofErr w:type="spellStart"/>
      <w:r w:rsidR="00E770B6" w:rsidRPr="0061356D">
        <w:rPr>
          <w:rFonts w:ascii="Times New Roman" w:hAnsi="Times New Roman" w:cs="Times New Roman"/>
          <w:sz w:val="24"/>
          <w:szCs w:val="24"/>
        </w:rPr>
        <w:t>Tanbih</w:t>
      </w:r>
      <w:proofErr w:type="spellEnd"/>
      <w:r w:rsidR="00E770B6" w:rsidRPr="0061356D">
        <w:rPr>
          <w:rFonts w:ascii="Times New Roman" w:hAnsi="Times New Roman" w:cs="Times New Roman"/>
          <w:sz w:val="24"/>
          <w:szCs w:val="24"/>
        </w:rPr>
        <w:t xml:space="preserve"> al-</w:t>
      </w:r>
      <w:proofErr w:type="spellStart"/>
      <w:r w:rsidR="00E770B6" w:rsidRPr="0061356D">
        <w:rPr>
          <w:rFonts w:ascii="Times New Roman" w:hAnsi="Times New Roman" w:cs="Times New Roman"/>
          <w:sz w:val="24"/>
          <w:szCs w:val="24"/>
        </w:rPr>
        <w:t>Ikhwan</w:t>
      </w:r>
      <w:proofErr w:type="spellEnd"/>
      <w:r w:rsidR="00E770B6" w:rsidRPr="0061356D">
        <w:rPr>
          <w:rFonts w:ascii="Times New Roman" w:hAnsi="Times New Roman" w:cs="Times New Roman"/>
          <w:sz w:val="24"/>
          <w:szCs w:val="24"/>
        </w:rPr>
        <w:t xml:space="preserve"> </w:t>
      </w:r>
      <w:proofErr w:type="spellStart"/>
      <w:r w:rsidR="00E770B6" w:rsidRPr="0061356D">
        <w:rPr>
          <w:rFonts w:ascii="Times New Roman" w:hAnsi="Times New Roman" w:cs="Times New Roman"/>
          <w:sz w:val="24"/>
          <w:szCs w:val="24"/>
        </w:rPr>
        <w:t>Ala</w:t>
      </w:r>
      <w:proofErr w:type="spellEnd"/>
      <w:r w:rsidR="00E770B6" w:rsidRPr="0061356D">
        <w:rPr>
          <w:rFonts w:ascii="Times New Roman" w:hAnsi="Times New Roman" w:cs="Times New Roman"/>
          <w:sz w:val="24"/>
          <w:szCs w:val="24"/>
        </w:rPr>
        <w:t xml:space="preserve"> </w:t>
      </w:r>
      <w:proofErr w:type="spellStart"/>
      <w:r w:rsidR="00E770B6" w:rsidRPr="0061356D">
        <w:rPr>
          <w:rFonts w:ascii="Times New Roman" w:hAnsi="Times New Roman" w:cs="Times New Roman"/>
          <w:sz w:val="24"/>
          <w:szCs w:val="24"/>
        </w:rPr>
        <w:t>Adwiyat</w:t>
      </w:r>
      <w:proofErr w:type="spellEnd"/>
      <w:r w:rsidR="00E770B6" w:rsidRPr="0061356D">
        <w:rPr>
          <w:rFonts w:ascii="Times New Roman" w:hAnsi="Times New Roman" w:cs="Times New Roman"/>
          <w:sz w:val="24"/>
          <w:szCs w:val="24"/>
        </w:rPr>
        <w:t xml:space="preserve"> al-</w:t>
      </w:r>
      <w:proofErr w:type="spellStart"/>
      <w:r w:rsidR="00E770B6" w:rsidRPr="0061356D">
        <w:rPr>
          <w:rFonts w:ascii="Times New Roman" w:hAnsi="Times New Roman" w:cs="Times New Roman"/>
          <w:sz w:val="24"/>
          <w:szCs w:val="24"/>
        </w:rPr>
        <w:t>Didan</w:t>
      </w:r>
      <w:proofErr w:type="spellEnd"/>
      <w:r w:rsidR="00E770B6" w:rsidRPr="0061356D">
        <w:rPr>
          <w:rFonts w:ascii="Times New Roman" w:hAnsi="Times New Roman" w:cs="Times New Roman"/>
          <w:sz w:val="24"/>
          <w:szCs w:val="24"/>
        </w:rPr>
        <w:t>”</w:t>
      </w:r>
      <w:r w:rsidR="00E770B6">
        <w:rPr>
          <w:rFonts w:ascii="Times New Roman" w:hAnsi="Times New Roman" w:cs="Times New Roman"/>
          <w:sz w:val="24"/>
          <w:szCs w:val="24"/>
        </w:rPr>
        <w:t xml:space="preserve">, </w:t>
      </w:r>
      <w:r w:rsidRPr="0061356D">
        <w:rPr>
          <w:rFonts w:ascii="Times New Roman" w:hAnsi="Times New Roman" w:cs="Times New Roman"/>
          <w:sz w:val="24"/>
          <w:szCs w:val="24"/>
        </w:rPr>
        <w:t>46</w:t>
      </w:r>
    </w:p>
  </w:endnote>
  <w:endnote w:id="17">
    <w:p w:rsidR="004214D2" w:rsidRPr="00143451" w:rsidRDefault="00B30E2E" w:rsidP="00AA3819">
      <w:pPr>
        <w:pStyle w:val="EndnoteText"/>
        <w:ind w:left="567" w:hanging="567"/>
        <w:jc w:val="both"/>
        <w:rPr>
          <w:rFonts w:asciiTheme="majorBidi" w:hAnsiTheme="majorBidi" w:cstheme="majorBidi"/>
          <w:sz w:val="24"/>
          <w:szCs w:val="24"/>
        </w:rPr>
      </w:pPr>
      <w:r w:rsidRPr="00143451">
        <w:rPr>
          <w:rStyle w:val="EndnoteReference"/>
          <w:rFonts w:asciiTheme="majorBidi" w:hAnsiTheme="majorBidi" w:cstheme="majorBidi"/>
          <w:sz w:val="24"/>
          <w:szCs w:val="24"/>
          <w:vertAlign w:val="baseline"/>
        </w:rPr>
        <w:endnoteRef/>
      </w:r>
      <w:r w:rsidR="00A81FFD" w:rsidRPr="00143451">
        <w:rPr>
          <w:rFonts w:asciiTheme="majorBidi" w:hAnsiTheme="majorBidi" w:cstheme="majorBidi"/>
          <w:sz w:val="24"/>
          <w:szCs w:val="24"/>
        </w:rPr>
        <w:t xml:space="preserve"> </w:t>
      </w:r>
      <w:r w:rsidR="004214D2">
        <w:rPr>
          <w:rFonts w:asciiTheme="majorBidi" w:hAnsiTheme="majorBidi" w:cstheme="majorBidi"/>
          <w:sz w:val="24"/>
          <w:szCs w:val="24"/>
        </w:rPr>
        <w:tab/>
      </w:r>
      <w:r w:rsidR="00A81FFD" w:rsidRPr="00143451">
        <w:rPr>
          <w:rFonts w:asciiTheme="majorBidi" w:hAnsiTheme="majorBidi" w:cstheme="majorBidi"/>
          <w:sz w:val="24"/>
          <w:szCs w:val="24"/>
        </w:rPr>
        <w:t>Bello</w:t>
      </w:r>
      <w:r w:rsidR="00F00026" w:rsidRPr="00143451">
        <w:rPr>
          <w:rFonts w:asciiTheme="majorBidi" w:hAnsiTheme="majorBidi" w:cstheme="majorBidi"/>
          <w:sz w:val="24"/>
          <w:szCs w:val="24"/>
        </w:rPr>
        <w:t xml:space="preserve">, </w:t>
      </w:r>
      <w:r w:rsidR="00E770B6" w:rsidRPr="0061356D">
        <w:rPr>
          <w:rFonts w:ascii="Times New Roman" w:hAnsi="Times New Roman" w:cs="Times New Roman"/>
          <w:sz w:val="24"/>
          <w:szCs w:val="24"/>
        </w:rPr>
        <w:t>“</w:t>
      </w:r>
      <w:proofErr w:type="spellStart"/>
      <w:r w:rsidR="00E770B6" w:rsidRPr="0061356D">
        <w:rPr>
          <w:rFonts w:ascii="Times New Roman" w:hAnsi="Times New Roman" w:cs="Times New Roman"/>
          <w:sz w:val="24"/>
          <w:szCs w:val="24"/>
        </w:rPr>
        <w:t>Tanbih</w:t>
      </w:r>
      <w:proofErr w:type="spellEnd"/>
      <w:r w:rsidR="00E770B6" w:rsidRPr="0061356D">
        <w:rPr>
          <w:rFonts w:ascii="Times New Roman" w:hAnsi="Times New Roman" w:cs="Times New Roman"/>
          <w:sz w:val="24"/>
          <w:szCs w:val="24"/>
        </w:rPr>
        <w:t xml:space="preserve"> al-</w:t>
      </w:r>
      <w:proofErr w:type="spellStart"/>
      <w:r w:rsidR="00E770B6" w:rsidRPr="0061356D">
        <w:rPr>
          <w:rFonts w:ascii="Times New Roman" w:hAnsi="Times New Roman" w:cs="Times New Roman"/>
          <w:sz w:val="24"/>
          <w:szCs w:val="24"/>
        </w:rPr>
        <w:t>Ikhwan</w:t>
      </w:r>
      <w:proofErr w:type="spellEnd"/>
      <w:r w:rsidR="00E770B6" w:rsidRPr="0061356D">
        <w:rPr>
          <w:rFonts w:ascii="Times New Roman" w:hAnsi="Times New Roman" w:cs="Times New Roman"/>
          <w:sz w:val="24"/>
          <w:szCs w:val="24"/>
        </w:rPr>
        <w:t xml:space="preserve"> </w:t>
      </w:r>
      <w:proofErr w:type="spellStart"/>
      <w:r w:rsidR="00E770B6" w:rsidRPr="0061356D">
        <w:rPr>
          <w:rFonts w:ascii="Times New Roman" w:hAnsi="Times New Roman" w:cs="Times New Roman"/>
          <w:sz w:val="24"/>
          <w:szCs w:val="24"/>
        </w:rPr>
        <w:t>Ala</w:t>
      </w:r>
      <w:proofErr w:type="spellEnd"/>
      <w:r w:rsidR="00E770B6" w:rsidRPr="0061356D">
        <w:rPr>
          <w:rFonts w:ascii="Times New Roman" w:hAnsi="Times New Roman" w:cs="Times New Roman"/>
          <w:sz w:val="24"/>
          <w:szCs w:val="24"/>
        </w:rPr>
        <w:t xml:space="preserve"> </w:t>
      </w:r>
      <w:proofErr w:type="spellStart"/>
      <w:r w:rsidR="00E770B6" w:rsidRPr="0061356D">
        <w:rPr>
          <w:rFonts w:ascii="Times New Roman" w:hAnsi="Times New Roman" w:cs="Times New Roman"/>
          <w:sz w:val="24"/>
          <w:szCs w:val="24"/>
        </w:rPr>
        <w:t>Adwiyat</w:t>
      </w:r>
      <w:proofErr w:type="spellEnd"/>
      <w:r w:rsidR="00E770B6" w:rsidRPr="0061356D">
        <w:rPr>
          <w:rFonts w:ascii="Times New Roman" w:hAnsi="Times New Roman" w:cs="Times New Roman"/>
          <w:sz w:val="24"/>
          <w:szCs w:val="24"/>
        </w:rPr>
        <w:t xml:space="preserve"> al-</w:t>
      </w:r>
      <w:proofErr w:type="spellStart"/>
      <w:r w:rsidR="00E770B6" w:rsidRPr="0061356D">
        <w:rPr>
          <w:rFonts w:ascii="Times New Roman" w:hAnsi="Times New Roman" w:cs="Times New Roman"/>
          <w:sz w:val="24"/>
          <w:szCs w:val="24"/>
        </w:rPr>
        <w:t>Didan</w:t>
      </w:r>
      <w:proofErr w:type="spellEnd"/>
      <w:r w:rsidR="00E770B6" w:rsidRPr="0061356D">
        <w:rPr>
          <w:rFonts w:ascii="Times New Roman" w:hAnsi="Times New Roman" w:cs="Times New Roman"/>
          <w:sz w:val="24"/>
          <w:szCs w:val="24"/>
        </w:rPr>
        <w:t>”</w:t>
      </w:r>
      <w:r w:rsidR="00E770B6">
        <w:rPr>
          <w:rFonts w:ascii="Times New Roman" w:hAnsi="Times New Roman" w:cs="Times New Roman"/>
          <w:sz w:val="24"/>
          <w:szCs w:val="24"/>
        </w:rPr>
        <w:t xml:space="preserve">, </w:t>
      </w:r>
      <w:r w:rsidRPr="00143451">
        <w:rPr>
          <w:rFonts w:asciiTheme="majorBidi" w:hAnsiTheme="majorBidi" w:cstheme="majorBidi"/>
          <w:sz w:val="24"/>
          <w:szCs w:val="24"/>
        </w:rPr>
        <w:t>45</w:t>
      </w:r>
    </w:p>
  </w:endnote>
  <w:endnote w:id="18">
    <w:p w:rsidR="000B1811" w:rsidRPr="0061356D" w:rsidRDefault="000B1811" w:rsidP="00AA3819">
      <w:pPr>
        <w:pStyle w:val="EndnoteText"/>
        <w:ind w:left="567" w:hanging="567"/>
        <w:rPr>
          <w:rFonts w:ascii="Times New Roman" w:hAnsi="Times New Roman" w:cs="Times New Roman"/>
          <w:sz w:val="22"/>
          <w:szCs w:val="22"/>
        </w:rPr>
      </w:pPr>
      <w:r w:rsidRPr="00AA3819">
        <w:rPr>
          <w:rStyle w:val="EndnoteReference"/>
          <w:rFonts w:ascii="Times New Roman" w:hAnsi="Times New Roman" w:cs="Times New Roman"/>
          <w:sz w:val="22"/>
          <w:szCs w:val="22"/>
          <w:vertAlign w:val="baseline"/>
        </w:rPr>
        <w:endnoteRef/>
      </w:r>
      <w:r w:rsidRPr="0061356D">
        <w:rPr>
          <w:rFonts w:ascii="Times New Roman" w:hAnsi="Times New Roman" w:cs="Times New Roman"/>
          <w:sz w:val="22"/>
          <w:szCs w:val="22"/>
        </w:rPr>
        <w:t xml:space="preserve"> </w:t>
      </w:r>
      <w:r w:rsidR="00AA3819">
        <w:rPr>
          <w:rFonts w:ascii="Times New Roman" w:hAnsi="Times New Roman" w:cs="Times New Roman"/>
          <w:sz w:val="22"/>
          <w:szCs w:val="22"/>
        </w:rPr>
        <w:tab/>
      </w:r>
      <w:r w:rsidR="00E770B6">
        <w:rPr>
          <w:rFonts w:ascii="Times New Roman" w:hAnsi="Times New Roman" w:cs="Times New Roman"/>
          <w:sz w:val="22"/>
          <w:szCs w:val="22"/>
        </w:rPr>
        <w:t xml:space="preserve">Bello, </w:t>
      </w:r>
      <w:r w:rsidR="00E770B6" w:rsidRPr="0061356D">
        <w:rPr>
          <w:rFonts w:ascii="Times New Roman" w:hAnsi="Times New Roman" w:cs="Times New Roman"/>
          <w:sz w:val="24"/>
          <w:szCs w:val="24"/>
        </w:rPr>
        <w:t>“</w:t>
      </w:r>
      <w:proofErr w:type="spellStart"/>
      <w:r w:rsidR="00E770B6" w:rsidRPr="0061356D">
        <w:rPr>
          <w:rFonts w:ascii="Times New Roman" w:hAnsi="Times New Roman" w:cs="Times New Roman"/>
          <w:sz w:val="24"/>
          <w:szCs w:val="24"/>
        </w:rPr>
        <w:t>Tanbih</w:t>
      </w:r>
      <w:proofErr w:type="spellEnd"/>
      <w:r w:rsidR="00E770B6" w:rsidRPr="0061356D">
        <w:rPr>
          <w:rFonts w:ascii="Times New Roman" w:hAnsi="Times New Roman" w:cs="Times New Roman"/>
          <w:sz w:val="24"/>
          <w:szCs w:val="24"/>
        </w:rPr>
        <w:t xml:space="preserve"> al-</w:t>
      </w:r>
      <w:proofErr w:type="spellStart"/>
      <w:r w:rsidR="00E770B6" w:rsidRPr="0061356D">
        <w:rPr>
          <w:rFonts w:ascii="Times New Roman" w:hAnsi="Times New Roman" w:cs="Times New Roman"/>
          <w:sz w:val="24"/>
          <w:szCs w:val="24"/>
        </w:rPr>
        <w:t>Ikhwan</w:t>
      </w:r>
      <w:proofErr w:type="spellEnd"/>
      <w:r w:rsidR="00E770B6" w:rsidRPr="0061356D">
        <w:rPr>
          <w:rFonts w:ascii="Times New Roman" w:hAnsi="Times New Roman" w:cs="Times New Roman"/>
          <w:sz w:val="24"/>
          <w:szCs w:val="24"/>
        </w:rPr>
        <w:t xml:space="preserve"> </w:t>
      </w:r>
      <w:proofErr w:type="spellStart"/>
      <w:r w:rsidR="00E770B6" w:rsidRPr="0061356D">
        <w:rPr>
          <w:rFonts w:ascii="Times New Roman" w:hAnsi="Times New Roman" w:cs="Times New Roman"/>
          <w:sz w:val="24"/>
          <w:szCs w:val="24"/>
        </w:rPr>
        <w:t>Ala</w:t>
      </w:r>
      <w:proofErr w:type="spellEnd"/>
      <w:r w:rsidR="00E770B6" w:rsidRPr="0061356D">
        <w:rPr>
          <w:rFonts w:ascii="Times New Roman" w:hAnsi="Times New Roman" w:cs="Times New Roman"/>
          <w:sz w:val="24"/>
          <w:szCs w:val="24"/>
        </w:rPr>
        <w:t xml:space="preserve"> </w:t>
      </w:r>
      <w:proofErr w:type="spellStart"/>
      <w:r w:rsidR="00E770B6" w:rsidRPr="0061356D">
        <w:rPr>
          <w:rFonts w:ascii="Times New Roman" w:hAnsi="Times New Roman" w:cs="Times New Roman"/>
          <w:sz w:val="24"/>
          <w:szCs w:val="24"/>
        </w:rPr>
        <w:t>Adwiyat</w:t>
      </w:r>
      <w:proofErr w:type="spellEnd"/>
      <w:r w:rsidR="00E770B6" w:rsidRPr="0061356D">
        <w:rPr>
          <w:rFonts w:ascii="Times New Roman" w:hAnsi="Times New Roman" w:cs="Times New Roman"/>
          <w:sz w:val="24"/>
          <w:szCs w:val="24"/>
        </w:rPr>
        <w:t xml:space="preserve"> al-</w:t>
      </w:r>
      <w:proofErr w:type="spellStart"/>
      <w:r w:rsidR="00E770B6" w:rsidRPr="0061356D">
        <w:rPr>
          <w:rFonts w:ascii="Times New Roman" w:hAnsi="Times New Roman" w:cs="Times New Roman"/>
          <w:sz w:val="24"/>
          <w:szCs w:val="24"/>
        </w:rPr>
        <w:t>Didan</w:t>
      </w:r>
      <w:proofErr w:type="spellEnd"/>
      <w:r w:rsidR="00E770B6" w:rsidRPr="0061356D">
        <w:rPr>
          <w:rFonts w:ascii="Times New Roman" w:hAnsi="Times New Roman" w:cs="Times New Roman"/>
          <w:sz w:val="24"/>
          <w:szCs w:val="24"/>
        </w:rPr>
        <w:t>”</w:t>
      </w:r>
      <w:r w:rsidR="00E770B6">
        <w:rPr>
          <w:rFonts w:ascii="Times New Roman" w:hAnsi="Times New Roman" w:cs="Times New Roman"/>
          <w:sz w:val="24"/>
          <w:szCs w:val="24"/>
        </w:rPr>
        <w:t xml:space="preserve">, </w:t>
      </w:r>
      <w:r w:rsidRPr="0061356D">
        <w:rPr>
          <w:rFonts w:ascii="Times New Roman" w:hAnsi="Times New Roman" w:cs="Times New Roman"/>
          <w:sz w:val="22"/>
          <w:szCs w:val="22"/>
        </w:rPr>
        <w:t>45-46</w:t>
      </w:r>
    </w:p>
  </w:endnote>
  <w:endnote w:id="19">
    <w:p w:rsidR="004214D2" w:rsidRPr="005F2F55" w:rsidRDefault="00B30E2E" w:rsidP="00AA3819">
      <w:pPr>
        <w:pStyle w:val="EndnoteText"/>
        <w:ind w:left="567" w:hanging="567"/>
        <w:jc w:val="both"/>
        <w:rPr>
          <w:rFonts w:asciiTheme="majorBidi" w:eastAsia="Times New Roman" w:hAnsiTheme="majorBidi" w:cstheme="majorBidi"/>
          <w:sz w:val="24"/>
          <w:szCs w:val="24"/>
        </w:rPr>
      </w:pPr>
      <w:r w:rsidRPr="00143451">
        <w:rPr>
          <w:rStyle w:val="EndnoteReference"/>
          <w:rFonts w:asciiTheme="majorBidi" w:hAnsiTheme="majorBidi" w:cstheme="majorBidi"/>
          <w:sz w:val="24"/>
          <w:szCs w:val="24"/>
          <w:vertAlign w:val="baseline"/>
        </w:rPr>
        <w:endnoteRef/>
      </w:r>
      <w:r w:rsidR="00F00026" w:rsidRPr="00143451">
        <w:rPr>
          <w:rFonts w:asciiTheme="majorBidi" w:eastAsia="Times New Roman" w:hAnsiTheme="majorBidi" w:cstheme="majorBidi"/>
          <w:sz w:val="24"/>
          <w:szCs w:val="24"/>
        </w:rPr>
        <w:t xml:space="preserve"> </w:t>
      </w:r>
      <w:r w:rsidR="004214D2">
        <w:rPr>
          <w:rFonts w:asciiTheme="majorBidi" w:eastAsia="Times New Roman" w:hAnsiTheme="majorBidi" w:cstheme="majorBidi"/>
          <w:sz w:val="24"/>
          <w:szCs w:val="24"/>
        </w:rPr>
        <w:tab/>
        <w:t xml:space="preserve">T.V. </w:t>
      </w:r>
      <w:proofErr w:type="spellStart"/>
      <w:r w:rsidR="00B70B64" w:rsidRPr="00143451">
        <w:rPr>
          <w:rFonts w:asciiTheme="majorBidi" w:eastAsia="Times New Roman" w:hAnsiTheme="majorBidi" w:cstheme="majorBidi"/>
          <w:sz w:val="24"/>
          <w:szCs w:val="24"/>
        </w:rPr>
        <w:t>Luongs</w:t>
      </w:r>
      <w:proofErr w:type="spellEnd"/>
      <w:r w:rsidR="00B70B64" w:rsidRPr="00143451">
        <w:rPr>
          <w:rFonts w:asciiTheme="majorBidi" w:eastAsia="Times New Roman" w:hAnsiTheme="majorBidi" w:cstheme="majorBidi"/>
          <w:sz w:val="24"/>
          <w:szCs w:val="24"/>
        </w:rPr>
        <w:t xml:space="preserve">, </w:t>
      </w:r>
      <w:r w:rsidR="00B70B64" w:rsidRPr="00143451">
        <w:rPr>
          <w:rFonts w:asciiTheme="majorBidi" w:eastAsia="Times New Roman" w:hAnsiTheme="majorBidi" w:cstheme="majorBidi"/>
          <w:i/>
          <w:iCs/>
          <w:sz w:val="24"/>
          <w:szCs w:val="24"/>
        </w:rPr>
        <w:t>Prevention of Intestinal Worm Infections through improved Sanitation</w:t>
      </w:r>
      <w:r w:rsidR="004214D2">
        <w:rPr>
          <w:rFonts w:asciiTheme="majorBidi" w:eastAsia="Times New Roman" w:hAnsiTheme="majorBidi" w:cstheme="majorBidi"/>
          <w:i/>
          <w:iCs/>
          <w:sz w:val="24"/>
          <w:szCs w:val="24"/>
        </w:rPr>
        <w:t xml:space="preserve"> </w:t>
      </w:r>
      <w:r w:rsidR="00B70B64" w:rsidRPr="00143451">
        <w:rPr>
          <w:rFonts w:asciiTheme="majorBidi" w:eastAsia="Times New Roman" w:hAnsiTheme="majorBidi" w:cstheme="majorBidi"/>
          <w:i/>
          <w:iCs/>
          <w:sz w:val="24"/>
          <w:szCs w:val="24"/>
        </w:rPr>
        <w:t xml:space="preserve">and Hygiene, </w:t>
      </w:r>
      <w:r w:rsidR="004214D2">
        <w:rPr>
          <w:rFonts w:asciiTheme="majorBidi" w:eastAsia="Times New Roman" w:hAnsiTheme="majorBidi" w:cstheme="majorBidi"/>
          <w:sz w:val="24"/>
          <w:szCs w:val="24"/>
        </w:rPr>
        <w:t xml:space="preserve">(Thailand, </w:t>
      </w:r>
      <w:r w:rsidR="004214D2" w:rsidRPr="00143451">
        <w:rPr>
          <w:rFonts w:asciiTheme="majorBidi" w:eastAsia="Times New Roman" w:hAnsiTheme="majorBidi" w:cstheme="majorBidi"/>
          <w:sz w:val="24"/>
          <w:szCs w:val="24"/>
        </w:rPr>
        <w:t xml:space="preserve">UNICEF </w:t>
      </w:r>
      <w:r w:rsidR="00B70B64" w:rsidRPr="00143451">
        <w:rPr>
          <w:rFonts w:asciiTheme="majorBidi" w:eastAsia="Times New Roman" w:hAnsiTheme="majorBidi" w:cstheme="majorBidi"/>
          <w:sz w:val="24"/>
          <w:szCs w:val="24"/>
        </w:rPr>
        <w:t>United Nations’ Ch</w:t>
      </w:r>
      <w:r w:rsidR="004214D2">
        <w:rPr>
          <w:rFonts w:asciiTheme="majorBidi" w:eastAsia="Times New Roman" w:hAnsiTheme="majorBidi" w:cstheme="majorBidi"/>
          <w:sz w:val="24"/>
          <w:szCs w:val="24"/>
        </w:rPr>
        <w:t xml:space="preserve">ildren Funds, 2002), </w:t>
      </w:r>
      <w:r w:rsidR="00B70B64" w:rsidRPr="00143451">
        <w:rPr>
          <w:rFonts w:asciiTheme="majorBidi" w:eastAsia="Times New Roman" w:hAnsiTheme="majorBidi" w:cstheme="majorBidi"/>
          <w:sz w:val="24"/>
          <w:szCs w:val="24"/>
        </w:rPr>
        <w:t>5</w:t>
      </w:r>
    </w:p>
  </w:endnote>
  <w:endnote w:id="20">
    <w:p w:rsidR="004214D2" w:rsidRPr="00143451" w:rsidRDefault="00B30E2E" w:rsidP="00AA3819">
      <w:pPr>
        <w:pStyle w:val="EndnoteText"/>
        <w:ind w:left="567" w:hanging="567"/>
        <w:jc w:val="both"/>
        <w:rPr>
          <w:rFonts w:asciiTheme="majorBidi" w:hAnsiTheme="majorBidi" w:cstheme="majorBidi"/>
          <w:sz w:val="24"/>
          <w:szCs w:val="24"/>
        </w:rPr>
      </w:pPr>
      <w:r w:rsidRPr="00143451">
        <w:rPr>
          <w:rStyle w:val="EndnoteReference"/>
          <w:rFonts w:asciiTheme="majorBidi" w:hAnsiTheme="majorBidi" w:cstheme="majorBidi"/>
          <w:sz w:val="24"/>
          <w:szCs w:val="24"/>
          <w:vertAlign w:val="baseline"/>
        </w:rPr>
        <w:endnoteRef/>
      </w:r>
      <w:r w:rsidR="00F00026" w:rsidRPr="00143451">
        <w:rPr>
          <w:rFonts w:asciiTheme="majorBidi" w:hAnsiTheme="majorBidi" w:cstheme="majorBidi"/>
          <w:sz w:val="24"/>
          <w:szCs w:val="24"/>
        </w:rPr>
        <w:t xml:space="preserve"> </w:t>
      </w:r>
      <w:r w:rsidR="00E11520">
        <w:rPr>
          <w:rFonts w:asciiTheme="majorBidi" w:hAnsiTheme="majorBidi" w:cstheme="majorBidi"/>
          <w:sz w:val="24"/>
          <w:szCs w:val="24"/>
        </w:rPr>
        <w:tab/>
      </w:r>
      <w:proofErr w:type="spellStart"/>
      <w:r w:rsidR="00E11520">
        <w:rPr>
          <w:rFonts w:asciiTheme="majorBidi" w:hAnsiTheme="majorBidi" w:cstheme="majorBidi"/>
          <w:sz w:val="24"/>
          <w:szCs w:val="24"/>
        </w:rPr>
        <w:t>To</w:t>
      </w:r>
      <w:r w:rsidR="00E11520" w:rsidRPr="00143451">
        <w:rPr>
          <w:rFonts w:asciiTheme="majorBidi" w:hAnsiTheme="majorBidi" w:cstheme="majorBidi"/>
          <w:sz w:val="24"/>
          <w:szCs w:val="24"/>
        </w:rPr>
        <w:t>rtora</w:t>
      </w:r>
      <w:proofErr w:type="spellEnd"/>
      <w:r w:rsidR="00E11520" w:rsidRPr="00143451">
        <w:rPr>
          <w:rFonts w:asciiTheme="majorBidi" w:hAnsiTheme="majorBidi" w:cstheme="majorBidi"/>
          <w:sz w:val="24"/>
          <w:szCs w:val="24"/>
        </w:rPr>
        <w:t xml:space="preserve">, </w:t>
      </w:r>
      <w:proofErr w:type="spellStart"/>
      <w:r w:rsidR="00E11520" w:rsidRPr="00143451">
        <w:rPr>
          <w:rFonts w:asciiTheme="majorBidi" w:hAnsiTheme="majorBidi" w:cstheme="majorBidi"/>
          <w:sz w:val="24"/>
          <w:szCs w:val="24"/>
        </w:rPr>
        <w:t>B</w:t>
      </w:r>
      <w:r w:rsidR="00E11520">
        <w:rPr>
          <w:rFonts w:asciiTheme="majorBidi" w:hAnsiTheme="majorBidi" w:cstheme="majorBidi"/>
          <w:sz w:val="24"/>
          <w:szCs w:val="24"/>
        </w:rPr>
        <w:t>erdell</w:t>
      </w:r>
      <w:proofErr w:type="spellEnd"/>
      <w:r w:rsidR="00E11520" w:rsidRPr="00143451">
        <w:rPr>
          <w:rFonts w:asciiTheme="majorBidi" w:hAnsiTheme="majorBidi" w:cstheme="majorBidi"/>
          <w:sz w:val="24"/>
          <w:szCs w:val="24"/>
        </w:rPr>
        <w:t xml:space="preserve"> and Case, </w:t>
      </w:r>
      <w:r w:rsidR="00F00026" w:rsidRPr="00143451">
        <w:rPr>
          <w:rFonts w:asciiTheme="majorBidi" w:hAnsiTheme="majorBidi" w:cstheme="majorBidi"/>
          <w:i/>
          <w:iCs/>
          <w:sz w:val="24"/>
          <w:szCs w:val="24"/>
        </w:rPr>
        <w:t>Microbiology: An Introduction</w:t>
      </w:r>
      <w:r w:rsidR="00122767" w:rsidRPr="00143451">
        <w:rPr>
          <w:rFonts w:asciiTheme="majorBidi" w:hAnsiTheme="majorBidi" w:cstheme="majorBidi"/>
          <w:i/>
          <w:iCs/>
          <w:sz w:val="24"/>
          <w:szCs w:val="24"/>
        </w:rPr>
        <w:t xml:space="preserve"> … </w:t>
      </w:r>
      <w:r w:rsidR="00122767" w:rsidRPr="00143451">
        <w:rPr>
          <w:rFonts w:asciiTheme="majorBidi" w:hAnsiTheme="majorBidi" w:cstheme="majorBidi"/>
          <w:sz w:val="24"/>
          <w:szCs w:val="24"/>
        </w:rPr>
        <w:t>732</w:t>
      </w:r>
      <w:r w:rsidR="004214D2">
        <w:rPr>
          <w:rFonts w:asciiTheme="majorBidi" w:hAnsiTheme="majorBidi" w:cstheme="majorBidi"/>
          <w:sz w:val="24"/>
          <w:szCs w:val="24"/>
        </w:rPr>
        <w:t>.</w:t>
      </w:r>
    </w:p>
  </w:endnote>
  <w:endnote w:id="21">
    <w:p w:rsidR="004214D2" w:rsidRPr="00143451" w:rsidRDefault="00A852AE" w:rsidP="00AA3819">
      <w:pPr>
        <w:pStyle w:val="EndnoteText"/>
        <w:ind w:left="567" w:hanging="567"/>
        <w:jc w:val="both"/>
        <w:rPr>
          <w:rFonts w:asciiTheme="majorBidi" w:hAnsiTheme="majorBidi" w:cstheme="majorBidi"/>
          <w:sz w:val="24"/>
          <w:szCs w:val="24"/>
          <w:rtl/>
        </w:rPr>
      </w:pPr>
      <w:r w:rsidRPr="00143451">
        <w:rPr>
          <w:rStyle w:val="EndnoteReference"/>
          <w:rFonts w:asciiTheme="majorBidi" w:hAnsiTheme="majorBidi" w:cstheme="majorBidi"/>
          <w:sz w:val="24"/>
          <w:szCs w:val="24"/>
          <w:vertAlign w:val="baseline"/>
        </w:rPr>
        <w:endnoteRef/>
      </w:r>
      <w:r w:rsidRPr="00143451">
        <w:rPr>
          <w:rFonts w:asciiTheme="majorBidi" w:hAnsiTheme="majorBidi" w:cstheme="majorBidi"/>
          <w:sz w:val="24"/>
          <w:szCs w:val="24"/>
        </w:rPr>
        <w:t xml:space="preserve"> </w:t>
      </w:r>
      <w:r w:rsidR="004214D2">
        <w:rPr>
          <w:rFonts w:asciiTheme="majorBidi" w:hAnsiTheme="majorBidi" w:cstheme="majorBidi"/>
          <w:sz w:val="24"/>
          <w:szCs w:val="24"/>
        </w:rPr>
        <w:tab/>
        <w:t xml:space="preserve">M. </w:t>
      </w:r>
      <w:r w:rsidR="00C10CCC" w:rsidRPr="00143451">
        <w:rPr>
          <w:rFonts w:asciiTheme="majorBidi" w:hAnsiTheme="majorBidi" w:cstheme="majorBidi"/>
          <w:sz w:val="24"/>
          <w:szCs w:val="24"/>
        </w:rPr>
        <w:t>Bello,</w:t>
      </w:r>
      <w:r w:rsidR="00F00026" w:rsidRPr="00143451">
        <w:rPr>
          <w:rFonts w:asciiTheme="majorBidi" w:hAnsiTheme="majorBidi" w:cstheme="majorBidi"/>
          <w:sz w:val="24"/>
          <w:szCs w:val="24"/>
        </w:rPr>
        <w:t xml:space="preserve"> </w:t>
      </w:r>
      <w:r w:rsidR="00C10CCC" w:rsidRPr="00143451">
        <w:rPr>
          <w:rFonts w:asciiTheme="majorBidi" w:hAnsiTheme="majorBidi" w:cstheme="majorBidi"/>
          <w:sz w:val="24"/>
          <w:szCs w:val="24"/>
        </w:rPr>
        <w:t>“</w:t>
      </w:r>
      <w:proofErr w:type="spellStart"/>
      <w:r w:rsidR="00C10CCC" w:rsidRPr="00143451">
        <w:rPr>
          <w:rFonts w:asciiTheme="majorBidi" w:hAnsiTheme="majorBidi" w:cstheme="majorBidi"/>
          <w:sz w:val="24"/>
          <w:szCs w:val="24"/>
        </w:rPr>
        <w:t>Tanbih</w:t>
      </w:r>
      <w:proofErr w:type="spellEnd"/>
      <w:r w:rsidR="00C10CCC" w:rsidRPr="00143451">
        <w:rPr>
          <w:rFonts w:asciiTheme="majorBidi" w:hAnsiTheme="majorBidi" w:cstheme="majorBidi"/>
          <w:sz w:val="24"/>
          <w:szCs w:val="24"/>
        </w:rPr>
        <w:t xml:space="preserve"> al-</w:t>
      </w:r>
      <w:proofErr w:type="spellStart"/>
      <w:r w:rsidR="00C10CCC" w:rsidRPr="00143451">
        <w:rPr>
          <w:rFonts w:asciiTheme="majorBidi" w:hAnsiTheme="majorBidi" w:cstheme="majorBidi"/>
          <w:sz w:val="24"/>
          <w:szCs w:val="24"/>
        </w:rPr>
        <w:t>Ikhwan</w:t>
      </w:r>
      <w:proofErr w:type="spellEnd"/>
      <w:r w:rsidR="00C10CCC" w:rsidRPr="00143451">
        <w:rPr>
          <w:rFonts w:asciiTheme="majorBidi" w:hAnsiTheme="majorBidi" w:cstheme="majorBidi"/>
          <w:sz w:val="24"/>
          <w:szCs w:val="24"/>
        </w:rPr>
        <w:t xml:space="preserve"> </w:t>
      </w:r>
      <w:proofErr w:type="spellStart"/>
      <w:r w:rsidR="00C10CCC" w:rsidRPr="00143451">
        <w:rPr>
          <w:rFonts w:asciiTheme="majorBidi" w:hAnsiTheme="majorBidi" w:cstheme="majorBidi"/>
          <w:sz w:val="24"/>
          <w:szCs w:val="24"/>
        </w:rPr>
        <w:t>Ala</w:t>
      </w:r>
      <w:proofErr w:type="spellEnd"/>
      <w:r w:rsidR="00C10CCC" w:rsidRPr="00143451">
        <w:rPr>
          <w:rFonts w:asciiTheme="majorBidi" w:hAnsiTheme="majorBidi" w:cstheme="majorBidi"/>
          <w:sz w:val="24"/>
          <w:szCs w:val="24"/>
        </w:rPr>
        <w:t xml:space="preserve"> </w:t>
      </w:r>
      <w:proofErr w:type="spellStart"/>
      <w:r w:rsidR="00C10CCC" w:rsidRPr="00143451">
        <w:rPr>
          <w:rFonts w:asciiTheme="majorBidi" w:hAnsiTheme="majorBidi" w:cstheme="majorBidi"/>
          <w:sz w:val="24"/>
          <w:szCs w:val="24"/>
        </w:rPr>
        <w:t>Adwiyat</w:t>
      </w:r>
      <w:proofErr w:type="spellEnd"/>
      <w:r w:rsidR="00C10CCC" w:rsidRPr="00143451">
        <w:rPr>
          <w:rFonts w:asciiTheme="majorBidi" w:hAnsiTheme="majorBidi" w:cstheme="majorBidi"/>
          <w:sz w:val="24"/>
          <w:szCs w:val="24"/>
        </w:rPr>
        <w:t xml:space="preserve"> al-</w:t>
      </w:r>
      <w:proofErr w:type="spellStart"/>
      <w:r w:rsidR="00C10CCC" w:rsidRPr="00143451">
        <w:rPr>
          <w:rFonts w:asciiTheme="majorBidi" w:hAnsiTheme="majorBidi" w:cstheme="majorBidi"/>
          <w:sz w:val="24"/>
          <w:szCs w:val="24"/>
        </w:rPr>
        <w:t>Didan</w:t>
      </w:r>
      <w:proofErr w:type="spellEnd"/>
      <w:r w:rsidR="00C10CCC" w:rsidRPr="00143451">
        <w:rPr>
          <w:rFonts w:asciiTheme="majorBidi" w:hAnsiTheme="majorBidi" w:cstheme="majorBidi"/>
          <w:sz w:val="24"/>
          <w:szCs w:val="24"/>
        </w:rPr>
        <w:t xml:space="preserve">” </w:t>
      </w:r>
      <w:proofErr w:type="gramStart"/>
      <w:r w:rsidR="00C10CCC" w:rsidRPr="00143451">
        <w:rPr>
          <w:rFonts w:asciiTheme="majorBidi" w:hAnsiTheme="majorBidi" w:cstheme="majorBidi"/>
          <w:sz w:val="24"/>
          <w:szCs w:val="24"/>
        </w:rPr>
        <w:t xml:space="preserve">in  </w:t>
      </w:r>
      <w:r w:rsidR="00C10CCC" w:rsidRPr="00143451">
        <w:rPr>
          <w:rFonts w:asciiTheme="majorBidi" w:hAnsiTheme="majorBidi" w:cstheme="majorBidi"/>
          <w:i/>
          <w:iCs/>
          <w:sz w:val="24"/>
          <w:szCs w:val="24"/>
        </w:rPr>
        <w:t>Al</w:t>
      </w:r>
      <w:proofErr w:type="gramEnd"/>
      <w:r w:rsidR="00C10CCC" w:rsidRPr="00143451">
        <w:rPr>
          <w:rFonts w:asciiTheme="majorBidi" w:hAnsiTheme="majorBidi" w:cstheme="majorBidi"/>
          <w:i/>
          <w:iCs/>
          <w:sz w:val="24"/>
          <w:szCs w:val="24"/>
        </w:rPr>
        <w:t>-</w:t>
      </w:r>
      <w:proofErr w:type="spellStart"/>
      <w:r w:rsidR="00C10CCC" w:rsidRPr="00143451">
        <w:rPr>
          <w:rFonts w:asciiTheme="majorBidi" w:hAnsiTheme="majorBidi" w:cstheme="majorBidi"/>
          <w:i/>
          <w:iCs/>
          <w:sz w:val="24"/>
          <w:szCs w:val="24"/>
        </w:rPr>
        <w:t>Tibb</w:t>
      </w:r>
      <w:proofErr w:type="spellEnd"/>
      <w:r w:rsidR="00C10CCC" w:rsidRPr="00143451">
        <w:rPr>
          <w:rFonts w:asciiTheme="majorBidi" w:hAnsiTheme="majorBidi" w:cstheme="majorBidi"/>
          <w:i/>
          <w:iCs/>
          <w:sz w:val="24"/>
          <w:szCs w:val="24"/>
        </w:rPr>
        <w:t xml:space="preserve"> al-</w:t>
      </w:r>
      <w:proofErr w:type="spellStart"/>
      <w:r w:rsidR="00C10CCC" w:rsidRPr="00143451">
        <w:rPr>
          <w:rFonts w:asciiTheme="majorBidi" w:hAnsiTheme="majorBidi" w:cstheme="majorBidi"/>
          <w:i/>
          <w:iCs/>
          <w:sz w:val="24"/>
          <w:szCs w:val="24"/>
        </w:rPr>
        <w:t>Hayyinu</w:t>
      </w:r>
      <w:proofErr w:type="spellEnd"/>
      <w:r w:rsidR="00C10CCC" w:rsidRPr="00143451">
        <w:rPr>
          <w:rFonts w:asciiTheme="majorBidi" w:hAnsiTheme="majorBidi" w:cstheme="majorBidi"/>
          <w:i/>
          <w:iCs/>
          <w:sz w:val="24"/>
          <w:szCs w:val="24"/>
        </w:rPr>
        <w:t xml:space="preserve"> fi </w:t>
      </w:r>
      <w:proofErr w:type="spellStart"/>
      <w:r w:rsidR="00C10CCC" w:rsidRPr="00143451">
        <w:rPr>
          <w:rFonts w:asciiTheme="majorBidi" w:hAnsiTheme="majorBidi" w:cstheme="majorBidi"/>
          <w:i/>
          <w:iCs/>
          <w:sz w:val="24"/>
          <w:szCs w:val="24"/>
        </w:rPr>
        <w:t>Auja’u</w:t>
      </w:r>
      <w:proofErr w:type="spellEnd"/>
      <w:r w:rsidR="00C10CCC" w:rsidRPr="00143451">
        <w:rPr>
          <w:rFonts w:asciiTheme="majorBidi" w:hAnsiTheme="majorBidi" w:cstheme="majorBidi"/>
          <w:i/>
          <w:iCs/>
          <w:sz w:val="24"/>
          <w:szCs w:val="24"/>
        </w:rPr>
        <w:t xml:space="preserve"> al-</w:t>
      </w:r>
      <w:proofErr w:type="spellStart"/>
      <w:r w:rsidR="00C10CCC" w:rsidRPr="00143451">
        <w:rPr>
          <w:rFonts w:asciiTheme="majorBidi" w:hAnsiTheme="majorBidi" w:cstheme="majorBidi"/>
          <w:i/>
          <w:iCs/>
          <w:sz w:val="24"/>
          <w:szCs w:val="24"/>
        </w:rPr>
        <w:t>Ayn</w:t>
      </w:r>
      <w:proofErr w:type="spellEnd"/>
      <w:r w:rsidR="00C10CCC" w:rsidRPr="00143451">
        <w:rPr>
          <w:rFonts w:asciiTheme="majorBidi" w:hAnsiTheme="majorBidi" w:cstheme="majorBidi"/>
          <w:i/>
          <w:iCs/>
          <w:sz w:val="24"/>
          <w:szCs w:val="24"/>
        </w:rPr>
        <w:t xml:space="preserve"> </w:t>
      </w:r>
      <w:proofErr w:type="spellStart"/>
      <w:r w:rsidR="00C10CCC" w:rsidRPr="00143451">
        <w:rPr>
          <w:rFonts w:asciiTheme="majorBidi" w:hAnsiTheme="majorBidi" w:cstheme="majorBidi"/>
          <w:i/>
          <w:iCs/>
          <w:sz w:val="24"/>
          <w:szCs w:val="24"/>
        </w:rPr>
        <w:t>Wa</w:t>
      </w:r>
      <w:proofErr w:type="spellEnd"/>
      <w:r w:rsidR="00C10CCC" w:rsidRPr="00143451">
        <w:rPr>
          <w:rFonts w:asciiTheme="majorBidi" w:hAnsiTheme="majorBidi" w:cstheme="majorBidi"/>
          <w:i/>
          <w:iCs/>
          <w:sz w:val="24"/>
          <w:szCs w:val="24"/>
        </w:rPr>
        <w:t xml:space="preserve"> </w:t>
      </w:r>
      <w:proofErr w:type="spellStart"/>
      <w:r w:rsidR="00C10CCC" w:rsidRPr="00143451">
        <w:rPr>
          <w:rFonts w:asciiTheme="majorBidi" w:hAnsiTheme="majorBidi" w:cstheme="majorBidi"/>
          <w:i/>
          <w:iCs/>
          <w:sz w:val="24"/>
          <w:szCs w:val="24"/>
        </w:rPr>
        <w:t>Yalihi</w:t>
      </w:r>
      <w:proofErr w:type="spellEnd"/>
      <w:r w:rsidR="00C10CCC" w:rsidRPr="00143451">
        <w:rPr>
          <w:rFonts w:asciiTheme="majorBidi" w:hAnsiTheme="majorBidi" w:cstheme="majorBidi"/>
          <w:i/>
          <w:iCs/>
          <w:sz w:val="24"/>
          <w:szCs w:val="24"/>
        </w:rPr>
        <w:t xml:space="preserve"> </w:t>
      </w:r>
      <w:proofErr w:type="spellStart"/>
      <w:r w:rsidR="00C10CCC" w:rsidRPr="00143451">
        <w:rPr>
          <w:rFonts w:asciiTheme="majorBidi" w:hAnsiTheme="majorBidi" w:cstheme="majorBidi"/>
          <w:i/>
          <w:iCs/>
          <w:sz w:val="24"/>
          <w:szCs w:val="24"/>
        </w:rPr>
        <w:t>Mukhtasar</w:t>
      </w:r>
      <w:proofErr w:type="spellEnd"/>
      <w:r w:rsidR="00C10CCC" w:rsidRPr="00143451">
        <w:rPr>
          <w:rFonts w:asciiTheme="majorBidi" w:hAnsiTheme="majorBidi" w:cstheme="majorBidi"/>
          <w:i/>
          <w:iCs/>
          <w:sz w:val="24"/>
          <w:szCs w:val="24"/>
        </w:rPr>
        <w:t xml:space="preserve"> al</w:t>
      </w:r>
      <w:r w:rsidR="00F00026" w:rsidRPr="00143451">
        <w:rPr>
          <w:rFonts w:asciiTheme="majorBidi" w:hAnsiTheme="majorBidi" w:cstheme="majorBidi"/>
          <w:i/>
          <w:iCs/>
          <w:sz w:val="24"/>
          <w:szCs w:val="24"/>
        </w:rPr>
        <w:t>-</w:t>
      </w:r>
      <w:proofErr w:type="spellStart"/>
      <w:r w:rsidR="00F00026" w:rsidRPr="00143451">
        <w:rPr>
          <w:rFonts w:asciiTheme="majorBidi" w:hAnsiTheme="majorBidi" w:cstheme="majorBidi"/>
          <w:i/>
          <w:iCs/>
          <w:sz w:val="24"/>
          <w:szCs w:val="24"/>
        </w:rPr>
        <w:t>rahmah</w:t>
      </w:r>
      <w:proofErr w:type="spellEnd"/>
      <w:r w:rsidR="00F00026" w:rsidRPr="00143451">
        <w:rPr>
          <w:rFonts w:asciiTheme="majorBidi" w:hAnsiTheme="majorBidi" w:cstheme="majorBidi"/>
          <w:i/>
          <w:iCs/>
          <w:sz w:val="24"/>
          <w:szCs w:val="24"/>
        </w:rPr>
        <w:t xml:space="preserve"> fi al-</w:t>
      </w:r>
      <w:proofErr w:type="spellStart"/>
      <w:r w:rsidR="00F00026" w:rsidRPr="00143451">
        <w:rPr>
          <w:rFonts w:asciiTheme="majorBidi" w:hAnsiTheme="majorBidi" w:cstheme="majorBidi"/>
          <w:i/>
          <w:iCs/>
          <w:sz w:val="24"/>
          <w:szCs w:val="24"/>
        </w:rPr>
        <w:t>Tibb</w:t>
      </w:r>
      <w:proofErr w:type="spellEnd"/>
      <w:r w:rsidR="00F00026" w:rsidRPr="00143451">
        <w:rPr>
          <w:rFonts w:asciiTheme="majorBidi" w:hAnsiTheme="majorBidi" w:cstheme="majorBidi"/>
          <w:i/>
          <w:iCs/>
          <w:sz w:val="24"/>
          <w:szCs w:val="24"/>
        </w:rPr>
        <w:t xml:space="preserve"> </w:t>
      </w:r>
      <w:proofErr w:type="spellStart"/>
      <w:r w:rsidR="00F00026" w:rsidRPr="00143451">
        <w:rPr>
          <w:rFonts w:asciiTheme="majorBidi" w:hAnsiTheme="majorBidi" w:cstheme="majorBidi"/>
          <w:i/>
          <w:iCs/>
          <w:sz w:val="24"/>
          <w:szCs w:val="24"/>
        </w:rPr>
        <w:t>wa</w:t>
      </w:r>
      <w:proofErr w:type="spellEnd"/>
      <w:r w:rsidR="00F00026" w:rsidRPr="00143451">
        <w:rPr>
          <w:rFonts w:asciiTheme="majorBidi" w:hAnsiTheme="majorBidi" w:cstheme="majorBidi"/>
          <w:i/>
          <w:iCs/>
          <w:sz w:val="24"/>
          <w:szCs w:val="24"/>
        </w:rPr>
        <w:t xml:space="preserve"> al-</w:t>
      </w:r>
      <w:proofErr w:type="spellStart"/>
      <w:r w:rsidR="00F00026" w:rsidRPr="00143451">
        <w:rPr>
          <w:rFonts w:asciiTheme="majorBidi" w:hAnsiTheme="majorBidi" w:cstheme="majorBidi"/>
          <w:i/>
          <w:iCs/>
          <w:sz w:val="24"/>
          <w:szCs w:val="24"/>
        </w:rPr>
        <w:t>Hikmah</w:t>
      </w:r>
      <w:proofErr w:type="spellEnd"/>
      <w:r w:rsidR="00C10CCC" w:rsidRPr="00143451">
        <w:rPr>
          <w:rFonts w:asciiTheme="majorBidi" w:hAnsiTheme="majorBidi" w:cstheme="majorBidi"/>
          <w:i/>
          <w:iCs/>
          <w:sz w:val="24"/>
          <w:szCs w:val="24"/>
        </w:rPr>
        <w:t xml:space="preserve"> </w:t>
      </w:r>
      <w:r w:rsidR="00F00026" w:rsidRPr="00143451">
        <w:rPr>
          <w:rFonts w:asciiTheme="majorBidi" w:hAnsiTheme="majorBidi" w:cstheme="majorBidi"/>
          <w:sz w:val="24"/>
          <w:szCs w:val="24"/>
        </w:rPr>
        <w:t>…</w:t>
      </w:r>
      <w:r w:rsidR="00C10CCC" w:rsidRPr="00143451">
        <w:rPr>
          <w:rFonts w:asciiTheme="majorBidi" w:hAnsiTheme="majorBidi" w:cstheme="majorBidi"/>
          <w:sz w:val="24"/>
          <w:szCs w:val="24"/>
        </w:rPr>
        <w:t>45</w:t>
      </w:r>
      <w:r w:rsidR="004214D2">
        <w:rPr>
          <w:rFonts w:asciiTheme="majorBidi" w:hAnsiTheme="majorBidi" w:cstheme="majorBidi"/>
          <w:sz w:val="24"/>
          <w:szCs w:val="24"/>
        </w:rPr>
        <w:t>.</w:t>
      </w:r>
    </w:p>
  </w:endnote>
  <w:endnote w:id="22">
    <w:p w:rsidR="00B30E2E" w:rsidRPr="00143451" w:rsidRDefault="00B30E2E" w:rsidP="00AA3819">
      <w:pPr>
        <w:pStyle w:val="EndnoteText"/>
        <w:ind w:left="567" w:hanging="567"/>
        <w:jc w:val="both"/>
        <w:rPr>
          <w:rFonts w:asciiTheme="majorBidi" w:hAnsiTheme="majorBidi" w:cstheme="majorBidi"/>
          <w:sz w:val="24"/>
          <w:szCs w:val="24"/>
        </w:rPr>
      </w:pPr>
      <w:r w:rsidRPr="00143451">
        <w:rPr>
          <w:rStyle w:val="EndnoteReference"/>
          <w:rFonts w:asciiTheme="majorBidi" w:hAnsiTheme="majorBidi" w:cstheme="majorBidi"/>
          <w:sz w:val="24"/>
          <w:szCs w:val="24"/>
          <w:vertAlign w:val="baseline"/>
        </w:rPr>
        <w:endnoteRef/>
      </w:r>
      <w:r w:rsidR="00366E5A" w:rsidRPr="00143451">
        <w:rPr>
          <w:rFonts w:asciiTheme="majorBidi" w:hAnsiTheme="majorBidi" w:cstheme="majorBidi"/>
          <w:sz w:val="24"/>
          <w:szCs w:val="24"/>
        </w:rPr>
        <w:t xml:space="preserve"> </w:t>
      </w:r>
      <w:r w:rsidR="004214D2">
        <w:rPr>
          <w:rFonts w:asciiTheme="majorBidi" w:hAnsiTheme="majorBidi" w:cstheme="majorBidi"/>
          <w:sz w:val="24"/>
          <w:szCs w:val="24"/>
        </w:rPr>
        <w:tab/>
      </w:r>
      <w:proofErr w:type="gramStart"/>
      <w:r w:rsidR="00366E5A" w:rsidRPr="00143451">
        <w:rPr>
          <w:rFonts w:asciiTheme="majorBidi" w:hAnsiTheme="majorBidi" w:cstheme="majorBidi"/>
          <w:sz w:val="24"/>
          <w:szCs w:val="24"/>
        </w:rPr>
        <w:t xml:space="preserve">Bello, </w:t>
      </w:r>
      <w:r w:rsidR="00E770B6" w:rsidRPr="0061356D">
        <w:rPr>
          <w:rFonts w:ascii="Times New Roman" w:hAnsi="Times New Roman" w:cs="Times New Roman"/>
          <w:sz w:val="24"/>
          <w:szCs w:val="24"/>
        </w:rPr>
        <w:t>“</w:t>
      </w:r>
      <w:proofErr w:type="spellStart"/>
      <w:r w:rsidR="00E770B6" w:rsidRPr="0061356D">
        <w:rPr>
          <w:rFonts w:ascii="Times New Roman" w:hAnsi="Times New Roman" w:cs="Times New Roman"/>
          <w:sz w:val="24"/>
          <w:szCs w:val="24"/>
        </w:rPr>
        <w:t>Tanbih</w:t>
      </w:r>
      <w:proofErr w:type="spellEnd"/>
      <w:r w:rsidR="00E770B6" w:rsidRPr="0061356D">
        <w:rPr>
          <w:rFonts w:ascii="Times New Roman" w:hAnsi="Times New Roman" w:cs="Times New Roman"/>
          <w:sz w:val="24"/>
          <w:szCs w:val="24"/>
        </w:rPr>
        <w:t xml:space="preserve"> al-</w:t>
      </w:r>
      <w:proofErr w:type="spellStart"/>
      <w:r w:rsidR="00E770B6" w:rsidRPr="0061356D">
        <w:rPr>
          <w:rFonts w:ascii="Times New Roman" w:hAnsi="Times New Roman" w:cs="Times New Roman"/>
          <w:sz w:val="24"/>
          <w:szCs w:val="24"/>
        </w:rPr>
        <w:t>Ikhwan</w:t>
      </w:r>
      <w:proofErr w:type="spellEnd"/>
      <w:r w:rsidR="00E770B6" w:rsidRPr="0061356D">
        <w:rPr>
          <w:rFonts w:ascii="Times New Roman" w:hAnsi="Times New Roman" w:cs="Times New Roman"/>
          <w:sz w:val="24"/>
          <w:szCs w:val="24"/>
        </w:rPr>
        <w:t xml:space="preserve"> </w:t>
      </w:r>
      <w:proofErr w:type="spellStart"/>
      <w:r w:rsidR="00E770B6" w:rsidRPr="0061356D">
        <w:rPr>
          <w:rFonts w:ascii="Times New Roman" w:hAnsi="Times New Roman" w:cs="Times New Roman"/>
          <w:sz w:val="24"/>
          <w:szCs w:val="24"/>
        </w:rPr>
        <w:t>Ala</w:t>
      </w:r>
      <w:proofErr w:type="spellEnd"/>
      <w:r w:rsidR="00E770B6" w:rsidRPr="0061356D">
        <w:rPr>
          <w:rFonts w:ascii="Times New Roman" w:hAnsi="Times New Roman" w:cs="Times New Roman"/>
          <w:sz w:val="24"/>
          <w:szCs w:val="24"/>
        </w:rPr>
        <w:t xml:space="preserve"> </w:t>
      </w:r>
      <w:proofErr w:type="spellStart"/>
      <w:r w:rsidR="00E770B6" w:rsidRPr="0061356D">
        <w:rPr>
          <w:rFonts w:ascii="Times New Roman" w:hAnsi="Times New Roman" w:cs="Times New Roman"/>
          <w:sz w:val="24"/>
          <w:szCs w:val="24"/>
        </w:rPr>
        <w:t>Adwiyat</w:t>
      </w:r>
      <w:proofErr w:type="spellEnd"/>
      <w:r w:rsidR="00E770B6" w:rsidRPr="0061356D">
        <w:rPr>
          <w:rFonts w:ascii="Times New Roman" w:hAnsi="Times New Roman" w:cs="Times New Roman"/>
          <w:sz w:val="24"/>
          <w:szCs w:val="24"/>
        </w:rPr>
        <w:t xml:space="preserve"> al-</w:t>
      </w:r>
      <w:proofErr w:type="spellStart"/>
      <w:r w:rsidR="00E770B6" w:rsidRPr="0061356D">
        <w:rPr>
          <w:rFonts w:ascii="Times New Roman" w:hAnsi="Times New Roman" w:cs="Times New Roman"/>
          <w:sz w:val="24"/>
          <w:szCs w:val="24"/>
        </w:rPr>
        <w:t>Didan</w:t>
      </w:r>
      <w:proofErr w:type="spellEnd"/>
      <w:r w:rsidR="00E770B6" w:rsidRPr="0061356D">
        <w:rPr>
          <w:rFonts w:ascii="Times New Roman" w:hAnsi="Times New Roman" w:cs="Times New Roman"/>
          <w:sz w:val="24"/>
          <w:szCs w:val="24"/>
        </w:rPr>
        <w:t>”</w:t>
      </w:r>
      <w:r w:rsidR="00E770B6">
        <w:rPr>
          <w:rFonts w:ascii="Times New Roman" w:hAnsi="Times New Roman" w:cs="Times New Roman"/>
          <w:sz w:val="24"/>
          <w:szCs w:val="24"/>
        </w:rPr>
        <w:t xml:space="preserve">, </w:t>
      </w:r>
      <w:r w:rsidRPr="00143451">
        <w:rPr>
          <w:rFonts w:asciiTheme="majorBidi" w:hAnsiTheme="majorBidi" w:cstheme="majorBidi"/>
          <w:sz w:val="24"/>
          <w:szCs w:val="24"/>
        </w:rPr>
        <w:t>45</w:t>
      </w:r>
      <w:r w:rsidR="004214D2">
        <w:rPr>
          <w:rFonts w:asciiTheme="majorBidi" w:hAnsiTheme="majorBidi" w:cstheme="majorBidi"/>
          <w:sz w:val="24"/>
          <w:szCs w:val="24"/>
        </w:rPr>
        <w:t>.</w:t>
      </w:r>
      <w:proofErr w:type="gramEnd"/>
    </w:p>
  </w:endnote>
  <w:endnote w:id="23">
    <w:p w:rsidR="004214D2" w:rsidRPr="00143451" w:rsidRDefault="00B30E2E" w:rsidP="00E770B6">
      <w:pPr>
        <w:pStyle w:val="EndnoteText"/>
        <w:ind w:left="567" w:hanging="567"/>
        <w:jc w:val="both"/>
        <w:rPr>
          <w:rFonts w:asciiTheme="majorBidi" w:hAnsiTheme="majorBidi" w:cstheme="majorBidi"/>
          <w:sz w:val="24"/>
          <w:szCs w:val="24"/>
        </w:rPr>
      </w:pPr>
      <w:r w:rsidRPr="00143451">
        <w:rPr>
          <w:rStyle w:val="EndnoteReference"/>
          <w:rFonts w:asciiTheme="majorBidi" w:hAnsiTheme="majorBidi" w:cstheme="majorBidi"/>
          <w:sz w:val="24"/>
          <w:szCs w:val="24"/>
          <w:vertAlign w:val="baseline"/>
        </w:rPr>
        <w:endnoteRef/>
      </w:r>
      <w:r w:rsidR="00FA75C8" w:rsidRPr="00143451">
        <w:rPr>
          <w:rFonts w:asciiTheme="majorBidi" w:hAnsiTheme="majorBidi" w:cstheme="majorBidi"/>
          <w:sz w:val="24"/>
          <w:szCs w:val="24"/>
        </w:rPr>
        <w:t xml:space="preserve"> </w:t>
      </w:r>
      <w:r w:rsidRPr="00143451">
        <w:rPr>
          <w:rFonts w:asciiTheme="majorBidi" w:hAnsiTheme="majorBidi" w:cstheme="majorBidi"/>
          <w:sz w:val="24"/>
          <w:szCs w:val="24"/>
        </w:rPr>
        <w:t xml:space="preserve"> </w:t>
      </w:r>
      <w:r w:rsidR="004214D2">
        <w:rPr>
          <w:rFonts w:asciiTheme="majorBidi" w:hAnsiTheme="majorBidi" w:cstheme="majorBidi"/>
          <w:sz w:val="24"/>
          <w:szCs w:val="24"/>
        </w:rPr>
        <w:tab/>
        <w:t xml:space="preserve">E.L. </w:t>
      </w:r>
      <w:r w:rsidRPr="00143451">
        <w:rPr>
          <w:rFonts w:asciiTheme="majorBidi" w:hAnsiTheme="majorBidi" w:cstheme="majorBidi"/>
          <w:sz w:val="24"/>
          <w:szCs w:val="24"/>
        </w:rPr>
        <w:t>Jordan</w:t>
      </w:r>
      <w:r w:rsidR="00FA75C8" w:rsidRPr="00143451">
        <w:rPr>
          <w:rFonts w:asciiTheme="majorBidi" w:hAnsiTheme="majorBidi" w:cstheme="majorBidi"/>
          <w:sz w:val="24"/>
          <w:szCs w:val="24"/>
        </w:rPr>
        <w:t xml:space="preserve">, and </w:t>
      </w:r>
      <w:r w:rsidR="004214D2">
        <w:rPr>
          <w:rFonts w:asciiTheme="majorBidi" w:hAnsiTheme="majorBidi" w:cstheme="majorBidi"/>
          <w:sz w:val="24"/>
          <w:szCs w:val="24"/>
        </w:rPr>
        <w:t xml:space="preserve">P.S. </w:t>
      </w:r>
      <w:proofErr w:type="spellStart"/>
      <w:r w:rsidRPr="00143451">
        <w:rPr>
          <w:rFonts w:asciiTheme="majorBidi" w:hAnsiTheme="majorBidi" w:cstheme="majorBidi"/>
          <w:sz w:val="24"/>
          <w:szCs w:val="24"/>
        </w:rPr>
        <w:t>Verma</w:t>
      </w:r>
      <w:proofErr w:type="spellEnd"/>
      <w:r w:rsidRPr="00143451">
        <w:rPr>
          <w:rFonts w:asciiTheme="majorBidi" w:hAnsiTheme="majorBidi" w:cstheme="majorBidi"/>
          <w:sz w:val="24"/>
          <w:szCs w:val="24"/>
        </w:rPr>
        <w:t xml:space="preserve">, </w:t>
      </w:r>
      <w:r w:rsidR="00FA75C8" w:rsidRPr="00143451">
        <w:rPr>
          <w:rFonts w:asciiTheme="majorBidi" w:hAnsiTheme="majorBidi" w:cstheme="majorBidi"/>
          <w:i/>
          <w:iCs/>
          <w:sz w:val="24"/>
          <w:szCs w:val="24"/>
        </w:rPr>
        <w:t>Invertebrate Zoology</w:t>
      </w:r>
      <w:r w:rsidRPr="00143451">
        <w:rPr>
          <w:rFonts w:asciiTheme="majorBidi" w:hAnsiTheme="majorBidi" w:cstheme="majorBidi"/>
          <w:i/>
          <w:iCs/>
          <w:sz w:val="24"/>
          <w:szCs w:val="24"/>
        </w:rPr>
        <w:t xml:space="preserve"> </w:t>
      </w:r>
      <w:proofErr w:type="gramStart"/>
      <w:r w:rsidR="00366E5A" w:rsidRPr="00143451">
        <w:rPr>
          <w:rFonts w:asciiTheme="majorBidi" w:hAnsiTheme="majorBidi" w:cstheme="majorBidi"/>
          <w:sz w:val="24"/>
          <w:szCs w:val="24"/>
        </w:rPr>
        <w:t xml:space="preserve">… </w:t>
      </w:r>
      <w:r w:rsidR="004214D2">
        <w:rPr>
          <w:rFonts w:asciiTheme="majorBidi" w:hAnsiTheme="majorBidi" w:cstheme="majorBidi"/>
          <w:sz w:val="24"/>
          <w:szCs w:val="24"/>
        </w:rPr>
        <w:t xml:space="preserve"> </w:t>
      </w:r>
      <w:r w:rsidR="00A266AC" w:rsidRPr="00143451">
        <w:rPr>
          <w:rFonts w:asciiTheme="majorBidi" w:hAnsiTheme="majorBidi" w:cstheme="majorBidi"/>
          <w:sz w:val="24"/>
          <w:szCs w:val="24"/>
        </w:rPr>
        <w:t>399</w:t>
      </w:r>
      <w:proofErr w:type="gramEnd"/>
      <w:r w:rsidR="004214D2">
        <w:rPr>
          <w:rFonts w:asciiTheme="majorBidi" w:hAnsiTheme="majorBidi" w:cstheme="majorBidi"/>
          <w:sz w:val="24"/>
          <w:szCs w:val="24"/>
        </w:rPr>
        <w:t>.</w:t>
      </w:r>
    </w:p>
  </w:endnote>
  <w:endnote w:id="24">
    <w:p w:rsidR="004214D2" w:rsidRPr="00143451" w:rsidRDefault="00A266AC" w:rsidP="00AA3819">
      <w:pPr>
        <w:pStyle w:val="EndnoteText"/>
        <w:ind w:left="567" w:hanging="567"/>
        <w:jc w:val="both"/>
        <w:rPr>
          <w:rFonts w:asciiTheme="majorBidi" w:hAnsiTheme="majorBidi" w:cstheme="majorBidi"/>
          <w:sz w:val="24"/>
          <w:szCs w:val="24"/>
        </w:rPr>
      </w:pPr>
      <w:r w:rsidRPr="00143451">
        <w:rPr>
          <w:rStyle w:val="EndnoteReference"/>
          <w:rFonts w:asciiTheme="majorBidi" w:hAnsiTheme="majorBidi" w:cstheme="majorBidi"/>
          <w:sz w:val="24"/>
          <w:szCs w:val="24"/>
          <w:vertAlign w:val="baseline"/>
        </w:rPr>
        <w:endnoteRef/>
      </w:r>
      <w:r w:rsidR="00FA75C8" w:rsidRPr="00143451">
        <w:rPr>
          <w:rFonts w:asciiTheme="majorBidi" w:hAnsiTheme="majorBidi" w:cstheme="majorBidi"/>
          <w:sz w:val="24"/>
          <w:szCs w:val="24"/>
        </w:rPr>
        <w:t xml:space="preserve"> </w:t>
      </w:r>
      <w:r w:rsidR="004214D2">
        <w:rPr>
          <w:rFonts w:asciiTheme="majorBidi" w:hAnsiTheme="majorBidi" w:cstheme="majorBidi"/>
          <w:sz w:val="24"/>
          <w:szCs w:val="24"/>
        </w:rPr>
        <w:tab/>
      </w:r>
      <w:proofErr w:type="spellStart"/>
      <w:r w:rsidR="00E11520">
        <w:rPr>
          <w:rFonts w:asciiTheme="majorBidi" w:hAnsiTheme="majorBidi" w:cstheme="majorBidi"/>
          <w:sz w:val="24"/>
          <w:szCs w:val="24"/>
        </w:rPr>
        <w:t>To</w:t>
      </w:r>
      <w:r w:rsidR="00E11520" w:rsidRPr="00143451">
        <w:rPr>
          <w:rFonts w:asciiTheme="majorBidi" w:hAnsiTheme="majorBidi" w:cstheme="majorBidi"/>
          <w:sz w:val="24"/>
          <w:szCs w:val="24"/>
        </w:rPr>
        <w:t>rtora</w:t>
      </w:r>
      <w:proofErr w:type="spellEnd"/>
      <w:r w:rsidR="00E11520" w:rsidRPr="00143451">
        <w:rPr>
          <w:rFonts w:asciiTheme="majorBidi" w:hAnsiTheme="majorBidi" w:cstheme="majorBidi"/>
          <w:sz w:val="24"/>
          <w:szCs w:val="24"/>
        </w:rPr>
        <w:t xml:space="preserve">, </w:t>
      </w:r>
      <w:proofErr w:type="spellStart"/>
      <w:r w:rsidR="00E11520" w:rsidRPr="00143451">
        <w:rPr>
          <w:rFonts w:asciiTheme="majorBidi" w:hAnsiTheme="majorBidi" w:cstheme="majorBidi"/>
          <w:sz w:val="24"/>
          <w:szCs w:val="24"/>
        </w:rPr>
        <w:t>B</w:t>
      </w:r>
      <w:r w:rsidR="00E11520">
        <w:rPr>
          <w:rFonts w:asciiTheme="majorBidi" w:hAnsiTheme="majorBidi" w:cstheme="majorBidi"/>
          <w:sz w:val="24"/>
          <w:szCs w:val="24"/>
        </w:rPr>
        <w:t>erdell</w:t>
      </w:r>
      <w:proofErr w:type="spellEnd"/>
      <w:r w:rsidR="00E11520" w:rsidRPr="00143451">
        <w:rPr>
          <w:rFonts w:asciiTheme="majorBidi" w:hAnsiTheme="majorBidi" w:cstheme="majorBidi"/>
          <w:sz w:val="24"/>
          <w:szCs w:val="24"/>
        </w:rPr>
        <w:t xml:space="preserve"> and Case, </w:t>
      </w:r>
      <w:r w:rsidR="00FA75C8" w:rsidRPr="00143451">
        <w:rPr>
          <w:rFonts w:asciiTheme="majorBidi" w:hAnsiTheme="majorBidi" w:cstheme="majorBidi"/>
          <w:i/>
          <w:iCs/>
          <w:sz w:val="24"/>
          <w:szCs w:val="24"/>
        </w:rPr>
        <w:t>Microbiology: An Introduction</w:t>
      </w:r>
      <w:r w:rsidR="004214D2">
        <w:rPr>
          <w:rFonts w:asciiTheme="majorBidi" w:hAnsiTheme="majorBidi" w:cstheme="majorBidi"/>
          <w:i/>
          <w:iCs/>
          <w:sz w:val="24"/>
          <w:szCs w:val="24"/>
        </w:rPr>
        <w:t>…</w:t>
      </w:r>
      <w:r w:rsidRPr="00143451">
        <w:rPr>
          <w:rFonts w:asciiTheme="majorBidi" w:hAnsiTheme="majorBidi" w:cstheme="majorBidi"/>
          <w:sz w:val="24"/>
          <w:szCs w:val="24"/>
        </w:rPr>
        <w:t>732-733</w:t>
      </w:r>
    </w:p>
  </w:endnote>
  <w:endnote w:id="25">
    <w:p w:rsidR="004214D2" w:rsidRPr="00143451" w:rsidRDefault="0009357B" w:rsidP="00AA3819">
      <w:pPr>
        <w:pStyle w:val="EndnoteText"/>
        <w:ind w:left="567" w:hanging="567"/>
        <w:jc w:val="both"/>
        <w:rPr>
          <w:rFonts w:asciiTheme="majorBidi" w:hAnsiTheme="majorBidi" w:cstheme="majorBidi"/>
          <w:sz w:val="24"/>
          <w:szCs w:val="24"/>
        </w:rPr>
      </w:pPr>
      <w:r w:rsidRPr="00143451">
        <w:rPr>
          <w:rStyle w:val="EndnoteReference"/>
          <w:rFonts w:asciiTheme="majorBidi" w:hAnsiTheme="majorBidi" w:cstheme="majorBidi"/>
          <w:sz w:val="24"/>
          <w:szCs w:val="24"/>
          <w:vertAlign w:val="baseline"/>
        </w:rPr>
        <w:endnoteRef/>
      </w:r>
      <w:r w:rsidR="00FA75C8" w:rsidRPr="00143451">
        <w:rPr>
          <w:rFonts w:asciiTheme="majorBidi" w:hAnsiTheme="majorBidi" w:cstheme="majorBidi"/>
          <w:sz w:val="24"/>
          <w:szCs w:val="24"/>
        </w:rPr>
        <w:t xml:space="preserve"> </w:t>
      </w:r>
      <w:r w:rsidR="004214D2">
        <w:rPr>
          <w:rFonts w:asciiTheme="majorBidi" w:hAnsiTheme="majorBidi" w:cstheme="majorBidi"/>
          <w:sz w:val="24"/>
          <w:szCs w:val="24"/>
        </w:rPr>
        <w:tab/>
      </w:r>
      <w:proofErr w:type="spellStart"/>
      <w:r w:rsidR="00E11520">
        <w:rPr>
          <w:rFonts w:asciiTheme="majorBidi" w:hAnsiTheme="majorBidi" w:cstheme="majorBidi"/>
          <w:sz w:val="24"/>
          <w:szCs w:val="24"/>
        </w:rPr>
        <w:t>To</w:t>
      </w:r>
      <w:r w:rsidR="00E11520" w:rsidRPr="00143451">
        <w:rPr>
          <w:rFonts w:asciiTheme="majorBidi" w:hAnsiTheme="majorBidi" w:cstheme="majorBidi"/>
          <w:sz w:val="24"/>
          <w:szCs w:val="24"/>
        </w:rPr>
        <w:t>rtora</w:t>
      </w:r>
      <w:proofErr w:type="spellEnd"/>
      <w:r w:rsidR="00E11520" w:rsidRPr="00143451">
        <w:rPr>
          <w:rFonts w:asciiTheme="majorBidi" w:hAnsiTheme="majorBidi" w:cstheme="majorBidi"/>
          <w:sz w:val="24"/>
          <w:szCs w:val="24"/>
        </w:rPr>
        <w:t xml:space="preserve">, </w:t>
      </w:r>
      <w:proofErr w:type="spellStart"/>
      <w:r w:rsidR="00E11520" w:rsidRPr="00143451">
        <w:rPr>
          <w:rFonts w:asciiTheme="majorBidi" w:hAnsiTheme="majorBidi" w:cstheme="majorBidi"/>
          <w:sz w:val="24"/>
          <w:szCs w:val="24"/>
        </w:rPr>
        <w:t>B</w:t>
      </w:r>
      <w:r w:rsidR="00E11520">
        <w:rPr>
          <w:rFonts w:asciiTheme="majorBidi" w:hAnsiTheme="majorBidi" w:cstheme="majorBidi"/>
          <w:sz w:val="24"/>
          <w:szCs w:val="24"/>
        </w:rPr>
        <w:t>erdell</w:t>
      </w:r>
      <w:proofErr w:type="spellEnd"/>
      <w:r w:rsidR="00E11520" w:rsidRPr="00143451">
        <w:rPr>
          <w:rFonts w:asciiTheme="majorBidi" w:hAnsiTheme="majorBidi" w:cstheme="majorBidi"/>
          <w:sz w:val="24"/>
          <w:szCs w:val="24"/>
        </w:rPr>
        <w:t xml:space="preserve"> and Case, </w:t>
      </w:r>
      <w:r w:rsidRPr="00143451">
        <w:rPr>
          <w:rFonts w:asciiTheme="majorBidi" w:hAnsiTheme="majorBidi" w:cstheme="majorBidi"/>
          <w:sz w:val="24"/>
          <w:szCs w:val="24"/>
        </w:rPr>
        <w:t>735-736</w:t>
      </w:r>
      <w:r w:rsidR="004214D2">
        <w:rPr>
          <w:rFonts w:asciiTheme="majorBidi" w:hAnsiTheme="majorBidi" w:cstheme="majorBidi"/>
          <w:sz w:val="24"/>
          <w:szCs w:val="24"/>
        </w:rPr>
        <w:t>.</w:t>
      </w:r>
    </w:p>
  </w:endnote>
  <w:endnote w:id="26">
    <w:p w:rsidR="0084029C" w:rsidRPr="00143451" w:rsidRDefault="0084029C" w:rsidP="00AA3819">
      <w:pPr>
        <w:pStyle w:val="EndnoteText"/>
        <w:ind w:left="567" w:hanging="567"/>
        <w:jc w:val="both"/>
        <w:rPr>
          <w:rFonts w:asciiTheme="majorBidi" w:hAnsiTheme="majorBidi" w:cstheme="majorBidi"/>
          <w:sz w:val="24"/>
          <w:szCs w:val="24"/>
        </w:rPr>
      </w:pPr>
      <w:r w:rsidRPr="00143451">
        <w:rPr>
          <w:rStyle w:val="EndnoteReference"/>
          <w:rFonts w:asciiTheme="majorBidi" w:hAnsiTheme="majorBidi" w:cstheme="majorBidi"/>
          <w:sz w:val="24"/>
          <w:szCs w:val="24"/>
          <w:vertAlign w:val="baseline"/>
        </w:rPr>
        <w:endnoteRef/>
      </w:r>
      <w:r w:rsidR="00FA75C8" w:rsidRPr="00143451">
        <w:rPr>
          <w:rFonts w:asciiTheme="majorBidi" w:hAnsiTheme="majorBidi" w:cstheme="majorBidi"/>
          <w:sz w:val="24"/>
          <w:szCs w:val="24"/>
        </w:rPr>
        <w:t xml:space="preserve"> </w:t>
      </w:r>
      <w:r w:rsidR="004214D2">
        <w:rPr>
          <w:rFonts w:asciiTheme="majorBidi" w:hAnsiTheme="majorBidi" w:cstheme="majorBidi"/>
          <w:sz w:val="24"/>
          <w:szCs w:val="24"/>
        </w:rPr>
        <w:tab/>
      </w:r>
      <w:proofErr w:type="spellStart"/>
      <w:r w:rsidR="00E11520">
        <w:rPr>
          <w:rFonts w:asciiTheme="majorBidi" w:hAnsiTheme="majorBidi" w:cstheme="majorBidi"/>
          <w:sz w:val="24"/>
          <w:szCs w:val="24"/>
        </w:rPr>
        <w:t>To</w:t>
      </w:r>
      <w:r w:rsidR="00E11520" w:rsidRPr="00143451">
        <w:rPr>
          <w:rFonts w:asciiTheme="majorBidi" w:hAnsiTheme="majorBidi" w:cstheme="majorBidi"/>
          <w:sz w:val="24"/>
          <w:szCs w:val="24"/>
        </w:rPr>
        <w:t>rtora</w:t>
      </w:r>
      <w:proofErr w:type="spellEnd"/>
      <w:r w:rsidR="00E11520" w:rsidRPr="00143451">
        <w:rPr>
          <w:rFonts w:asciiTheme="majorBidi" w:hAnsiTheme="majorBidi" w:cstheme="majorBidi"/>
          <w:sz w:val="24"/>
          <w:szCs w:val="24"/>
        </w:rPr>
        <w:t xml:space="preserve">, </w:t>
      </w:r>
      <w:proofErr w:type="spellStart"/>
      <w:r w:rsidR="00E11520" w:rsidRPr="00143451">
        <w:rPr>
          <w:rFonts w:asciiTheme="majorBidi" w:hAnsiTheme="majorBidi" w:cstheme="majorBidi"/>
          <w:sz w:val="24"/>
          <w:szCs w:val="24"/>
        </w:rPr>
        <w:t>B</w:t>
      </w:r>
      <w:r w:rsidR="00E11520">
        <w:rPr>
          <w:rFonts w:asciiTheme="majorBidi" w:hAnsiTheme="majorBidi" w:cstheme="majorBidi"/>
          <w:sz w:val="24"/>
          <w:szCs w:val="24"/>
        </w:rPr>
        <w:t>erdell</w:t>
      </w:r>
      <w:proofErr w:type="spellEnd"/>
      <w:r w:rsidR="00E11520" w:rsidRPr="00143451">
        <w:rPr>
          <w:rFonts w:asciiTheme="majorBidi" w:hAnsiTheme="majorBidi" w:cstheme="majorBidi"/>
          <w:sz w:val="24"/>
          <w:szCs w:val="24"/>
        </w:rPr>
        <w:t xml:space="preserve"> and Case, </w:t>
      </w:r>
      <w:r w:rsidRPr="00143451">
        <w:rPr>
          <w:rFonts w:asciiTheme="majorBidi" w:hAnsiTheme="majorBidi" w:cstheme="majorBidi"/>
          <w:sz w:val="24"/>
          <w:szCs w:val="24"/>
        </w:rPr>
        <w:t>736-737</w:t>
      </w:r>
    </w:p>
  </w:endnote>
  <w:endnote w:id="27">
    <w:p w:rsidR="004214D2" w:rsidRPr="00143451" w:rsidRDefault="0084029C" w:rsidP="00AA3819">
      <w:pPr>
        <w:pStyle w:val="EndnoteText"/>
        <w:ind w:left="567" w:hanging="567"/>
        <w:jc w:val="both"/>
        <w:rPr>
          <w:rFonts w:asciiTheme="majorBidi" w:hAnsiTheme="majorBidi" w:cstheme="majorBidi"/>
          <w:sz w:val="24"/>
          <w:szCs w:val="24"/>
        </w:rPr>
      </w:pPr>
      <w:r w:rsidRPr="00143451">
        <w:rPr>
          <w:rStyle w:val="EndnoteReference"/>
          <w:rFonts w:asciiTheme="majorBidi" w:hAnsiTheme="majorBidi" w:cstheme="majorBidi"/>
          <w:sz w:val="24"/>
          <w:szCs w:val="24"/>
          <w:vertAlign w:val="baseline"/>
        </w:rPr>
        <w:endnoteRef/>
      </w:r>
      <w:r w:rsidRPr="00143451">
        <w:rPr>
          <w:rFonts w:asciiTheme="majorBidi" w:hAnsiTheme="majorBidi" w:cstheme="majorBidi"/>
          <w:sz w:val="24"/>
          <w:szCs w:val="24"/>
        </w:rPr>
        <w:t xml:space="preserve"> </w:t>
      </w:r>
      <w:r w:rsidR="004214D2">
        <w:rPr>
          <w:rFonts w:asciiTheme="majorBidi" w:hAnsiTheme="majorBidi" w:cstheme="majorBidi"/>
          <w:sz w:val="24"/>
          <w:szCs w:val="24"/>
        </w:rPr>
        <w:tab/>
      </w:r>
      <w:proofErr w:type="spellStart"/>
      <w:r w:rsidR="00E11520">
        <w:rPr>
          <w:rFonts w:asciiTheme="majorBidi" w:hAnsiTheme="majorBidi" w:cstheme="majorBidi"/>
          <w:sz w:val="24"/>
          <w:szCs w:val="24"/>
        </w:rPr>
        <w:t>To</w:t>
      </w:r>
      <w:r w:rsidR="00E11520" w:rsidRPr="00143451">
        <w:rPr>
          <w:rFonts w:asciiTheme="majorBidi" w:hAnsiTheme="majorBidi" w:cstheme="majorBidi"/>
          <w:sz w:val="24"/>
          <w:szCs w:val="24"/>
        </w:rPr>
        <w:t>rtora</w:t>
      </w:r>
      <w:proofErr w:type="spellEnd"/>
      <w:r w:rsidR="00E11520" w:rsidRPr="00143451">
        <w:rPr>
          <w:rFonts w:asciiTheme="majorBidi" w:hAnsiTheme="majorBidi" w:cstheme="majorBidi"/>
          <w:sz w:val="24"/>
          <w:szCs w:val="24"/>
        </w:rPr>
        <w:t xml:space="preserve">, </w:t>
      </w:r>
      <w:proofErr w:type="spellStart"/>
      <w:r w:rsidR="00E11520" w:rsidRPr="00143451">
        <w:rPr>
          <w:rFonts w:asciiTheme="majorBidi" w:hAnsiTheme="majorBidi" w:cstheme="majorBidi"/>
          <w:sz w:val="24"/>
          <w:szCs w:val="24"/>
        </w:rPr>
        <w:t>B</w:t>
      </w:r>
      <w:r w:rsidR="00E11520">
        <w:rPr>
          <w:rFonts w:asciiTheme="majorBidi" w:hAnsiTheme="majorBidi" w:cstheme="majorBidi"/>
          <w:sz w:val="24"/>
          <w:szCs w:val="24"/>
        </w:rPr>
        <w:t>erdell</w:t>
      </w:r>
      <w:proofErr w:type="spellEnd"/>
      <w:r w:rsidR="00E11520" w:rsidRPr="00143451">
        <w:rPr>
          <w:rFonts w:asciiTheme="majorBidi" w:hAnsiTheme="majorBidi" w:cstheme="majorBidi"/>
          <w:sz w:val="24"/>
          <w:szCs w:val="24"/>
        </w:rPr>
        <w:t xml:space="preserve"> and Case, </w:t>
      </w:r>
      <w:r w:rsidR="000E0C0B" w:rsidRPr="00143451">
        <w:rPr>
          <w:rFonts w:asciiTheme="majorBidi" w:hAnsiTheme="majorBidi" w:cstheme="majorBidi"/>
          <w:sz w:val="24"/>
          <w:szCs w:val="24"/>
        </w:rPr>
        <w:t>736</w:t>
      </w:r>
    </w:p>
  </w:endnote>
  <w:endnote w:id="28">
    <w:p w:rsidR="00B30E2E" w:rsidRPr="00143451" w:rsidRDefault="00B30E2E" w:rsidP="00AA3819">
      <w:pPr>
        <w:pStyle w:val="EndnoteText"/>
        <w:ind w:left="567" w:hanging="567"/>
        <w:jc w:val="both"/>
        <w:rPr>
          <w:rFonts w:asciiTheme="majorBidi" w:hAnsiTheme="majorBidi" w:cstheme="majorBidi"/>
          <w:sz w:val="24"/>
          <w:szCs w:val="24"/>
        </w:rPr>
      </w:pPr>
      <w:r w:rsidRPr="00143451">
        <w:rPr>
          <w:rStyle w:val="EndnoteReference"/>
          <w:rFonts w:asciiTheme="majorBidi" w:hAnsiTheme="majorBidi" w:cstheme="majorBidi"/>
          <w:sz w:val="24"/>
          <w:szCs w:val="24"/>
          <w:vertAlign w:val="baseline"/>
        </w:rPr>
        <w:endnoteRef/>
      </w:r>
      <w:r w:rsidRPr="00143451">
        <w:rPr>
          <w:rFonts w:asciiTheme="majorBidi" w:hAnsiTheme="majorBidi" w:cstheme="majorBidi"/>
          <w:sz w:val="24"/>
          <w:szCs w:val="24"/>
        </w:rPr>
        <w:t xml:space="preserve"> </w:t>
      </w:r>
      <w:r w:rsidR="004214D2">
        <w:rPr>
          <w:rFonts w:asciiTheme="majorBidi" w:hAnsiTheme="majorBidi" w:cstheme="majorBidi"/>
          <w:sz w:val="24"/>
          <w:szCs w:val="24"/>
        </w:rPr>
        <w:tab/>
      </w:r>
      <w:r w:rsidRPr="00143451">
        <w:rPr>
          <w:rFonts w:asciiTheme="majorBidi" w:hAnsiTheme="majorBidi" w:cstheme="majorBidi"/>
          <w:sz w:val="24"/>
          <w:szCs w:val="24"/>
        </w:rPr>
        <w:t xml:space="preserve">Therefore, avoiding those things that cause intestinal worms are the ways to prevent the possible infection of the diseases and treatments. </w:t>
      </w:r>
    </w:p>
  </w:endnote>
  <w:endnote w:id="29">
    <w:p w:rsidR="00DB0702" w:rsidRPr="00143451" w:rsidRDefault="00B30E2E" w:rsidP="00AA3819">
      <w:pPr>
        <w:pStyle w:val="EndnoteText"/>
        <w:ind w:left="567" w:hanging="567"/>
        <w:jc w:val="both"/>
        <w:rPr>
          <w:rFonts w:asciiTheme="majorBidi" w:hAnsiTheme="majorBidi" w:cstheme="majorBidi"/>
          <w:sz w:val="24"/>
          <w:szCs w:val="24"/>
        </w:rPr>
      </w:pPr>
      <w:r w:rsidRPr="00143451">
        <w:rPr>
          <w:rStyle w:val="EndnoteReference"/>
          <w:rFonts w:asciiTheme="majorBidi" w:hAnsiTheme="majorBidi" w:cstheme="majorBidi"/>
          <w:sz w:val="24"/>
          <w:szCs w:val="24"/>
          <w:vertAlign w:val="baseline"/>
        </w:rPr>
        <w:endnoteRef/>
      </w:r>
      <w:r w:rsidR="00FA75C8" w:rsidRPr="00143451">
        <w:rPr>
          <w:rFonts w:asciiTheme="majorBidi" w:hAnsiTheme="majorBidi" w:cstheme="majorBidi"/>
          <w:sz w:val="24"/>
          <w:szCs w:val="24"/>
        </w:rPr>
        <w:t xml:space="preserve"> </w:t>
      </w:r>
      <w:r w:rsidR="004214D2">
        <w:rPr>
          <w:rFonts w:asciiTheme="majorBidi" w:hAnsiTheme="majorBidi" w:cstheme="majorBidi"/>
          <w:sz w:val="24"/>
          <w:szCs w:val="24"/>
        </w:rPr>
        <w:tab/>
      </w:r>
      <w:proofErr w:type="gramStart"/>
      <w:r w:rsidR="004214D2">
        <w:rPr>
          <w:rFonts w:asciiTheme="majorBidi" w:hAnsiTheme="majorBidi" w:cstheme="majorBidi"/>
          <w:sz w:val="24"/>
          <w:szCs w:val="24"/>
        </w:rPr>
        <w:t xml:space="preserve">A.H. </w:t>
      </w:r>
      <w:r w:rsidRPr="00143451">
        <w:rPr>
          <w:rFonts w:asciiTheme="majorBidi" w:hAnsiTheme="majorBidi" w:cstheme="majorBidi"/>
          <w:sz w:val="24"/>
          <w:szCs w:val="24"/>
        </w:rPr>
        <w:t>Al-</w:t>
      </w:r>
      <w:r w:rsidR="00F40406" w:rsidRPr="00143451">
        <w:rPr>
          <w:rFonts w:asciiTheme="majorBidi" w:hAnsiTheme="majorBidi" w:cstheme="majorBidi"/>
          <w:sz w:val="24"/>
          <w:szCs w:val="24"/>
        </w:rPr>
        <w:t>Sultan</w:t>
      </w:r>
      <w:r w:rsidRPr="00143451">
        <w:rPr>
          <w:rFonts w:asciiTheme="majorBidi" w:hAnsiTheme="majorBidi" w:cstheme="majorBidi"/>
          <w:sz w:val="24"/>
          <w:szCs w:val="24"/>
        </w:rPr>
        <w:t xml:space="preserve">, </w:t>
      </w:r>
      <w:r w:rsidRPr="00143451">
        <w:rPr>
          <w:rFonts w:asciiTheme="majorBidi" w:hAnsiTheme="majorBidi" w:cstheme="majorBidi"/>
          <w:i/>
          <w:iCs/>
          <w:sz w:val="24"/>
          <w:szCs w:val="24"/>
        </w:rPr>
        <w:t>Water and Sanitation in Islam,</w:t>
      </w:r>
      <w:r w:rsidRPr="00143451">
        <w:rPr>
          <w:rFonts w:asciiTheme="majorBidi" w:hAnsiTheme="majorBidi" w:cstheme="majorBidi"/>
          <w:sz w:val="24"/>
          <w:szCs w:val="24"/>
        </w:rPr>
        <w:t xml:space="preserve"> </w:t>
      </w:r>
      <w:r w:rsidR="00DB0702">
        <w:rPr>
          <w:rFonts w:asciiTheme="majorBidi" w:hAnsiTheme="majorBidi" w:cstheme="majorBidi"/>
          <w:sz w:val="24"/>
          <w:szCs w:val="24"/>
        </w:rPr>
        <w:t xml:space="preserve">(Egypt, </w:t>
      </w:r>
      <w:r w:rsidRPr="00143451">
        <w:rPr>
          <w:rFonts w:asciiTheme="majorBidi" w:hAnsiTheme="majorBidi" w:cstheme="majorBidi"/>
          <w:sz w:val="24"/>
          <w:szCs w:val="24"/>
        </w:rPr>
        <w:t>W</w:t>
      </w:r>
      <w:r w:rsidR="00DB0702">
        <w:rPr>
          <w:rFonts w:asciiTheme="majorBidi" w:hAnsiTheme="majorBidi" w:cstheme="majorBidi"/>
          <w:sz w:val="24"/>
          <w:szCs w:val="24"/>
        </w:rPr>
        <w:t xml:space="preserve">orld Health </w:t>
      </w:r>
      <w:proofErr w:type="spellStart"/>
      <w:r w:rsidR="00DB0702">
        <w:rPr>
          <w:rFonts w:asciiTheme="majorBidi" w:hAnsiTheme="majorBidi" w:cstheme="majorBidi"/>
          <w:sz w:val="24"/>
          <w:szCs w:val="24"/>
        </w:rPr>
        <w:t>Organisation</w:t>
      </w:r>
      <w:proofErr w:type="spellEnd"/>
      <w:r w:rsidR="00DB0702">
        <w:rPr>
          <w:rFonts w:asciiTheme="majorBidi" w:hAnsiTheme="majorBidi" w:cstheme="majorBidi"/>
          <w:sz w:val="24"/>
          <w:szCs w:val="24"/>
        </w:rPr>
        <w:t>,</w:t>
      </w:r>
      <w:r w:rsidRPr="00143451">
        <w:rPr>
          <w:rFonts w:asciiTheme="majorBidi" w:hAnsiTheme="majorBidi" w:cstheme="majorBidi"/>
          <w:sz w:val="24"/>
          <w:szCs w:val="24"/>
        </w:rPr>
        <w:t xml:space="preserve"> 1996</w:t>
      </w:r>
      <w:r w:rsidR="00DB0702">
        <w:rPr>
          <w:rFonts w:asciiTheme="majorBidi" w:hAnsiTheme="majorBidi" w:cstheme="majorBidi"/>
          <w:sz w:val="24"/>
          <w:szCs w:val="24"/>
        </w:rPr>
        <w:t>)</w:t>
      </w:r>
      <w:r w:rsidRPr="00143451">
        <w:rPr>
          <w:rFonts w:asciiTheme="majorBidi" w:hAnsiTheme="majorBidi" w:cstheme="majorBidi"/>
          <w:sz w:val="24"/>
          <w:szCs w:val="24"/>
        </w:rPr>
        <w:t>, 12</w:t>
      </w:r>
      <w:r w:rsidR="00DB0702">
        <w:rPr>
          <w:rFonts w:asciiTheme="majorBidi" w:hAnsiTheme="majorBidi" w:cstheme="majorBidi"/>
          <w:sz w:val="24"/>
          <w:szCs w:val="24"/>
        </w:rPr>
        <w:t>.</w:t>
      </w:r>
      <w:proofErr w:type="gramEnd"/>
      <w:r w:rsidR="00FA75C8" w:rsidRPr="00143451">
        <w:rPr>
          <w:rFonts w:asciiTheme="majorBidi" w:hAnsiTheme="majorBidi" w:cstheme="majorBidi"/>
          <w:sz w:val="24"/>
          <w:szCs w:val="24"/>
        </w:rPr>
        <w:t xml:space="preserve"> </w:t>
      </w:r>
      <w:r w:rsidR="00DB0702">
        <w:rPr>
          <w:rFonts w:asciiTheme="majorBidi" w:hAnsiTheme="majorBidi" w:cstheme="majorBidi"/>
          <w:sz w:val="24"/>
          <w:szCs w:val="24"/>
        </w:rPr>
        <w:t>S</w:t>
      </w:r>
      <w:r w:rsidR="00FA75C8" w:rsidRPr="00143451">
        <w:rPr>
          <w:rFonts w:asciiTheme="majorBidi" w:hAnsiTheme="majorBidi" w:cstheme="majorBidi"/>
          <w:sz w:val="24"/>
          <w:szCs w:val="24"/>
        </w:rPr>
        <w:t xml:space="preserve">ee also </w:t>
      </w:r>
      <w:proofErr w:type="spellStart"/>
      <w:r w:rsidR="00E11520">
        <w:rPr>
          <w:rFonts w:asciiTheme="majorBidi" w:hAnsiTheme="majorBidi" w:cstheme="majorBidi"/>
          <w:sz w:val="24"/>
          <w:szCs w:val="24"/>
        </w:rPr>
        <w:t>To</w:t>
      </w:r>
      <w:r w:rsidR="00E11520" w:rsidRPr="00143451">
        <w:rPr>
          <w:rFonts w:asciiTheme="majorBidi" w:hAnsiTheme="majorBidi" w:cstheme="majorBidi"/>
          <w:sz w:val="24"/>
          <w:szCs w:val="24"/>
        </w:rPr>
        <w:t>rtora</w:t>
      </w:r>
      <w:proofErr w:type="spellEnd"/>
      <w:r w:rsidR="00E11520" w:rsidRPr="00143451">
        <w:rPr>
          <w:rFonts w:asciiTheme="majorBidi" w:hAnsiTheme="majorBidi" w:cstheme="majorBidi"/>
          <w:sz w:val="24"/>
          <w:szCs w:val="24"/>
        </w:rPr>
        <w:t xml:space="preserve">, </w:t>
      </w:r>
      <w:proofErr w:type="spellStart"/>
      <w:r w:rsidR="00E11520" w:rsidRPr="00143451">
        <w:rPr>
          <w:rFonts w:asciiTheme="majorBidi" w:hAnsiTheme="majorBidi" w:cstheme="majorBidi"/>
          <w:sz w:val="24"/>
          <w:szCs w:val="24"/>
        </w:rPr>
        <w:t>B</w:t>
      </w:r>
      <w:r w:rsidR="00E11520">
        <w:rPr>
          <w:rFonts w:asciiTheme="majorBidi" w:hAnsiTheme="majorBidi" w:cstheme="majorBidi"/>
          <w:sz w:val="24"/>
          <w:szCs w:val="24"/>
        </w:rPr>
        <w:t>erdell</w:t>
      </w:r>
      <w:proofErr w:type="spellEnd"/>
      <w:r w:rsidR="00E11520" w:rsidRPr="00143451">
        <w:rPr>
          <w:rFonts w:asciiTheme="majorBidi" w:hAnsiTheme="majorBidi" w:cstheme="majorBidi"/>
          <w:sz w:val="24"/>
          <w:szCs w:val="24"/>
        </w:rPr>
        <w:t xml:space="preserve"> and Case, </w:t>
      </w:r>
      <w:r w:rsidR="00FA75C8" w:rsidRPr="00143451">
        <w:rPr>
          <w:rFonts w:asciiTheme="majorBidi" w:hAnsiTheme="majorBidi" w:cstheme="majorBidi"/>
          <w:sz w:val="24"/>
          <w:szCs w:val="24"/>
        </w:rPr>
        <w:t>…</w:t>
      </w:r>
      <w:r w:rsidR="00DB0702" w:rsidRPr="00143451">
        <w:rPr>
          <w:rFonts w:asciiTheme="majorBidi" w:hAnsiTheme="majorBidi" w:cstheme="majorBidi"/>
          <w:sz w:val="24"/>
          <w:szCs w:val="24"/>
        </w:rPr>
        <w:t xml:space="preserve"> </w:t>
      </w:r>
      <w:r w:rsidR="00AF1118" w:rsidRPr="00143451">
        <w:rPr>
          <w:rFonts w:asciiTheme="majorBidi" w:hAnsiTheme="majorBidi" w:cstheme="majorBidi"/>
          <w:sz w:val="24"/>
          <w:szCs w:val="24"/>
        </w:rPr>
        <w:t>732-737</w:t>
      </w:r>
    </w:p>
  </w:endnote>
  <w:endnote w:id="30">
    <w:p w:rsidR="00DB0702" w:rsidRPr="00143451" w:rsidRDefault="00B30E2E" w:rsidP="00AA3819">
      <w:pPr>
        <w:pStyle w:val="EndnoteText"/>
        <w:ind w:left="567" w:hanging="567"/>
        <w:jc w:val="both"/>
        <w:rPr>
          <w:rFonts w:asciiTheme="majorBidi" w:hAnsiTheme="majorBidi" w:cstheme="majorBidi"/>
          <w:sz w:val="24"/>
          <w:szCs w:val="24"/>
        </w:rPr>
      </w:pPr>
      <w:r w:rsidRPr="00143451">
        <w:rPr>
          <w:rStyle w:val="EndnoteReference"/>
          <w:rFonts w:asciiTheme="majorBidi" w:hAnsiTheme="majorBidi" w:cstheme="majorBidi"/>
          <w:sz w:val="24"/>
          <w:szCs w:val="24"/>
          <w:vertAlign w:val="baseline"/>
        </w:rPr>
        <w:endnoteRef/>
      </w:r>
      <w:r w:rsidR="00010B4F" w:rsidRPr="00143451">
        <w:rPr>
          <w:rFonts w:asciiTheme="majorBidi" w:hAnsiTheme="majorBidi" w:cstheme="majorBidi"/>
          <w:sz w:val="24"/>
          <w:szCs w:val="24"/>
        </w:rPr>
        <w:t xml:space="preserve"> </w:t>
      </w:r>
      <w:r w:rsidR="00DB0702">
        <w:rPr>
          <w:rFonts w:asciiTheme="majorBidi" w:hAnsiTheme="majorBidi" w:cstheme="majorBidi"/>
          <w:sz w:val="24"/>
          <w:szCs w:val="24"/>
        </w:rPr>
        <w:tab/>
        <w:t xml:space="preserve">A. </w:t>
      </w:r>
      <w:proofErr w:type="spellStart"/>
      <w:r w:rsidRPr="00143451">
        <w:rPr>
          <w:rFonts w:asciiTheme="majorBidi" w:hAnsiTheme="majorBidi" w:cstheme="majorBidi"/>
          <w:sz w:val="24"/>
          <w:szCs w:val="24"/>
        </w:rPr>
        <w:t>Hajar</w:t>
      </w:r>
      <w:proofErr w:type="spellEnd"/>
      <w:r w:rsidRPr="00143451">
        <w:rPr>
          <w:rFonts w:asciiTheme="majorBidi" w:hAnsiTheme="majorBidi" w:cstheme="majorBidi"/>
          <w:sz w:val="24"/>
          <w:szCs w:val="24"/>
        </w:rPr>
        <w:t xml:space="preserve"> al-</w:t>
      </w:r>
      <w:proofErr w:type="spellStart"/>
      <w:r w:rsidRPr="00143451">
        <w:rPr>
          <w:rFonts w:asciiTheme="majorBidi" w:hAnsiTheme="majorBidi" w:cstheme="majorBidi"/>
          <w:sz w:val="24"/>
          <w:szCs w:val="24"/>
        </w:rPr>
        <w:t>Asqalani</w:t>
      </w:r>
      <w:proofErr w:type="spellEnd"/>
      <w:r w:rsidRPr="00143451">
        <w:rPr>
          <w:rFonts w:asciiTheme="majorBidi" w:hAnsiTheme="majorBidi" w:cstheme="majorBidi"/>
          <w:sz w:val="24"/>
          <w:szCs w:val="24"/>
        </w:rPr>
        <w:t>,</w:t>
      </w:r>
      <w:r w:rsidR="00010B4F" w:rsidRPr="00143451">
        <w:rPr>
          <w:rFonts w:asciiTheme="majorBidi" w:hAnsiTheme="majorBidi" w:cstheme="majorBidi"/>
          <w:sz w:val="24"/>
          <w:szCs w:val="24"/>
        </w:rPr>
        <w:t xml:space="preserve"> </w:t>
      </w:r>
      <w:proofErr w:type="spellStart"/>
      <w:r w:rsidR="0061356D">
        <w:rPr>
          <w:rFonts w:asciiTheme="majorBidi" w:hAnsiTheme="majorBidi" w:cstheme="majorBidi"/>
          <w:i/>
          <w:iCs/>
          <w:sz w:val="24"/>
          <w:szCs w:val="24"/>
        </w:rPr>
        <w:t>Bulūgh</w:t>
      </w:r>
      <w:proofErr w:type="spellEnd"/>
      <w:r w:rsidR="0061356D">
        <w:rPr>
          <w:rFonts w:asciiTheme="majorBidi" w:hAnsiTheme="majorBidi" w:cstheme="majorBidi"/>
          <w:i/>
          <w:iCs/>
          <w:sz w:val="24"/>
          <w:szCs w:val="24"/>
        </w:rPr>
        <w:t xml:space="preserve"> al-</w:t>
      </w:r>
      <w:proofErr w:type="spellStart"/>
      <w:r w:rsidR="0061356D">
        <w:rPr>
          <w:rFonts w:asciiTheme="majorBidi" w:hAnsiTheme="majorBidi" w:cstheme="majorBidi"/>
          <w:i/>
          <w:iCs/>
          <w:sz w:val="24"/>
          <w:szCs w:val="24"/>
        </w:rPr>
        <w:t>Marᾱ</w:t>
      </w:r>
      <w:r w:rsidRPr="00143451">
        <w:rPr>
          <w:rFonts w:asciiTheme="majorBidi" w:hAnsiTheme="majorBidi" w:cstheme="majorBidi"/>
          <w:i/>
          <w:iCs/>
          <w:sz w:val="24"/>
          <w:szCs w:val="24"/>
        </w:rPr>
        <w:t>m</w:t>
      </w:r>
      <w:proofErr w:type="spellEnd"/>
      <w:r w:rsidRPr="00143451">
        <w:rPr>
          <w:rFonts w:asciiTheme="majorBidi" w:hAnsiTheme="majorBidi" w:cstheme="majorBidi"/>
          <w:i/>
          <w:iCs/>
          <w:sz w:val="24"/>
          <w:szCs w:val="24"/>
        </w:rPr>
        <w:t>,</w:t>
      </w:r>
      <w:r w:rsidR="0061356D">
        <w:rPr>
          <w:rFonts w:asciiTheme="majorBidi" w:hAnsiTheme="majorBidi" w:cstheme="majorBidi"/>
          <w:i/>
          <w:iCs/>
          <w:sz w:val="24"/>
          <w:szCs w:val="24"/>
        </w:rPr>
        <w:t xml:space="preserve"> </w:t>
      </w:r>
      <w:proofErr w:type="spellStart"/>
      <w:r w:rsidR="0061356D">
        <w:rPr>
          <w:rFonts w:asciiTheme="majorBidi" w:hAnsiTheme="majorBidi" w:cstheme="majorBidi"/>
          <w:sz w:val="24"/>
          <w:szCs w:val="24"/>
        </w:rPr>
        <w:t>Kitᾱ</w:t>
      </w:r>
      <w:r w:rsidRPr="00143451">
        <w:rPr>
          <w:rFonts w:asciiTheme="majorBidi" w:hAnsiTheme="majorBidi" w:cstheme="majorBidi"/>
          <w:sz w:val="24"/>
          <w:szCs w:val="24"/>
        </w:rPr>
        <w:t>b</w:t>
      </w:r>
      <w:proofErr w:type="spellEnd"/>
      <w:r w:rsidRPr="00143451">
        <w:rPr>
          <w:rFonts w:asciiTheme="majorBidi" w:hAnsiTheme="majorBidi" w:cstheme="majorBidi"/>
          <w:sz w:val="24"/>
          <w:szCs w:val="24"/>
        </w:rPr>
        <w:t xml:space="preserve"> </w:t>
      </w:r>
      <w:proofErr w:type="spellStart"/>
      <w:r w:rsidRPr="00143451">
        <w:rPr>
          <w:rFonts w:asciiTheme="majorBidi" w:hAnsiTheme="majorBidi" w:cstheme="majorBidi"/>
          <w:sz w:val="24"/>
          <w:szCs w:val="24"/>
        </w:rPr>
        <w:t>al-</w:t>
      </w:r>
      <w:r w:rsidRPr="00143451">
        <w:rPr>
          <w:rFonts w:asciiTheme="majorBidi" w:hAnsiTheme="majorBidi" w:cstheme="majorBidi"/>
          <w:i/>
          <w:iCs/>
          <w:sz w:val="24"/>
          <w:szCs w:val="24"/>
        </w:rPr>
        <w:t>T</w:t>
      </w:r>
      <w:r w:rsidR="0061356D">
        <w:rPr>
          <w:rFonts w:asciiTheme="majorBidi" w:hAnsiTheme="majorBidi" w:cstheme="majorBidi"/>
          <w:i/>
          <w:iCs/>
          <w:sz w:val="24"/>
          <w:szCs w:val="24"/>
        </w:rPr>
        <w:t>̩ahᾱ</w:t>
      </w:r>
      <w:r w:rsidRPr="00143451">
        <w:rPr>
          <w:rFonts w:asciiTheme="majorBidi" w:hAnsiTheme="majorBidi" w:cstheme="majorBidi"/>
          <w:i/>
          <w:iCs/>
          <w:sz w:val="24"/>
          <w:szCs w:val="24"/>
        </w:rPr>
        <w:t>rah</w:t>
      </w:r>
      <w:proofErr w:type="spellEnd"/>
      <w:r w:rsidRPr="00143451">
        <w:rPr>
          <w:rFonts w:asciiTheme="majorBidi" w:hAnsiTheme="majorBidi" w:cstheme="majorBidi"/>
          <w:sz w:val="24"/>
          <w:szCs w:val="24"/>
        </w:rPr>
        <w:t xml:space="preserve">, </w:t>
      </w:r>
      <w:r w:rsidRPr="00143451">
        <w:rPr>
          <w:rFonts w:asciiTheme="majorBidi" w:hAnsiTheme="majorBidi" w:cstheme="majorBidi"/>
          <w:i/>
          <w:iCs/>
          <w:sz w:val="24"/>
          <w:szCs w:val="24"/>
        </w:rPr>
        <w:t>Bab al-</w:t>
      </w:r>
      <w:proofErr w:type="spellStart"/>
      <w:r w:rsidRPr="00143451">
        <w:rPr>
          <w:rFonts w:asciiTheme="majorBidi" w:hAnsiTheme="majorBidi" w:cstheme="majorBidi"/>
          <w:i/>
          <w:iCs/>
          <w:sz w:val="24"/>
          <w:szCs w:val="24"/>
        </w:rPr>
        <w:t>Miyah</w:t>
      </w:r>
      <w:proofErr w:type="spellEnd"/>
      <w:r w:rsidRPr="00143451">
        <w:rPr>
          <w:rFonts w:asciiTheme="majorBidi" w:hAnsiTheme="majorBidi" w:cstheme="majorBidi"/>
          <w:i/>
          <w:iCs/>
          <w:sz w:val="24"/>
          <w:szCs w:val="24"/>
        </w:rPr>
        <w:t>,</w:t>
      </w:r>
      <w:r w:rsidRPr="00143451">
        <w:rPr>
          <w:rFonts w:asciiTheme="majorBidi" w:hAnsiTheme="majorBidi" w:cstheme="majorBidi"/>
          <w:sz w:val="24"/>
          <w:szCs w:val="24"/>
        </w:rPr>
        <w:t xml:space="preserve"> Hadith No. 6 &amp; 7, </w:t>
      </w:r>
      <w:r w:rsidR="00DB0702">
        <w:rPr>
          <w:rFonts w:asciiTheme="majorBidi" w:hAnsiTheme="majorBidi" w:cstheme="majorBidi"/>
          <w:sz w:val="24"/>
          <w:szCs w:val="24"/>
        </w:rPr>
        <w:t xml:space="preserve">(Beirut, </w:t>
      </w:r>
      <w:r w:rsidRPr="00143451">
        <w:rPr>
          <w:rFonts w:asciiTheme="majorBidi" w:hAnsiTheme="majorBidi" w:cstheme="majorBidi"/>
          <w:sz w:val="24"/>
          <w:szCs w:val="24"/>
        </w:rPr>
        <w:t>Dar al-</w:t>
      </w:r>
      <w:proofErr w:type="spellStart"/>
      <w:r w:rsidRPr="00143451">
        <w:rPr>
          <w:rFonts w:asciiTheme="majorBidi" w:hAnsiTheme="majorBidi" w:cstheme="majorBidi"/>
          <w:sz w:val="24"/>
          <w:szCs w:val="24"/>
        </w:rPr>
        <w:t>Fik</w:t>
      </w:r>
      <w:r w:rsidR="00DB0702">
        <w:rPr>
          <w:rFonts w:asciiTheme="majorBidi" w:hAnsiTheme="majorBidi" w:cstheme="majorBidi"/>
          <w:sz w:val="24"/>
          <w:szCs w:val="24"/>
        </w:rPr>
        <w:t>r</w:t>
      </w:r>
      <w:proofErr w:type="spellEnd"/>
      <w:r w:rsidR="00DB0702">
        <w:rPr>
          <w:rFonts w:asciiTheme="majorBidi" w:hAnsiTheme="majorBidi" w:cstheme="majorBidi"/>
          <w:sz w:val="24"/>
          <w:szCs w:val="24"/>
        </w:rPr>
        <w:t>, Beirut, Lebanon, 2012/1434AH),</w:t>
      </w:r>
      <w:r w:rsidRPr="00143451">
        <w:rPr>
          <w:rFonts w:asciiTheme="majorBidi" w:hAnsiTheme="majorBidi" w:cstheme="majorBidi"/>
          <w:sz w:val="24"/>
          <w:szCs w:val="24"/>
        </w:rPr>
        <w:t xml:space="preserve"> 16</w:t>
      </w:r>
      <w:r w:rsidR="00DB0702">
        <w:rPr>
          <w:rFonts w:asciiTheme="majorBidi" w:hAnsiTheme="majorBidi" w:cstheme="majorBidi"/>
          <w:sz w:val="24"/>
          <w:szCs w:val="24"/>
        </w:rPr>
        <w:t>.</w:t>
      </w:r>
      <w:r w:rsidRPr="00143451">
        <w:rPr>
          <w:rFonts w:asciiTheme="majorBidi" w:hAnsiTheme="majorBidi" w:cstheme="majorBidi"/>
          <w:sz w:val="24"/>
          <w:szCs w:val="24"/>
        </w:rPr>
        <w:t xml:space="preserve">  The Hadith was related by Muslim </w:t>
      </w:r>
    </w:p>
  </w:endnote>
  <w:endnote w:id="31">
    <w:p w:rsidR="00DB0702" w:rsidRPr="00143451" w:rsidRDefault="00B30E2E" w:rsidP="00AA3819">
      <w:pPr>
        <w:pStyle w:val="EndnoteText"/>
        <w:ind w:left="567" w:hanging="567"/>
        <w:jc w:val="both"/>
        <w:rPr>
          <w:rFonts w:asciiTheme="majorBidi" w:hAnsiTheme="majorBidi" w:cstheme="majorBidi"/>
          <w:sz w:val="24"/>
          <w:szCs w:val="24"/>
        </w:rPr>
      </w:pPr>
      <w:r w:rsidRPr="00143451">
        <w:rPr>
          <w:rStyle w:val="EndnoteReference"/>
          <w:rFonts w:asciiTheme="majorBidi" w:hAnsiTheme="majorBidi" w:cstheme="majorBidi"/>
          <w:sz w:val="24"/>
          <w:szCs w:val="24"/>
          <w:vertAlign w:val="baseline"/>
        </w:rPr>
        <w:endnoteRef/>
      </w:r>
      <w:r w:rsidR="00DB0702">
        <w:rPr>
          <w:rFonts w:asciiTheme="majorBidi" w:hAnsiTheme="majorBidi" w:cstheme="majorBidi"/>
          <w:sz w:val="24"/>
          <w:szCs w:val="24"/>
        </w:rPr>
        <w:t xml:space="preserve"> </w:t>
      </w:r>
      <w:r w:rsidR="00DB0702">
        <w:rPr>
          <w:rFonts w:asciiTheme="majorBidi" w:hAnsiTheme="majorBidi" w:cstheme="majorBidi"/>
          <w:sz w:val="24"/>
          <w:szCs w:val="24"/>
        </w:rPr>
        <w:tab/>
      </w:r>
      <w:proofErr w:type="spellStart"/>
      <w:proofErr w:type="gramStart"/>
      <w:r w:rsidR="00010B4F" w:rsidRPr="00143451">
        <w:rPr>
          <w:rFonts w:asciiTheme="majorBidi" w:hAnsiTheme="majorBidi" w:cstheme="majorBidi"/>
          <w:sz w:val="24"/>
          <w:szCs w:val="24"/>
        </w:rPr>
        <w:t>Asqalani</w:t>
      </w:r>
      <w:proofErr w:type="spellEnd"/>
      <w:r w:rsidR="00010B4F" w:rsidRPr="00143451">
        <w:rPr>
          <w:rFonts w:asciiTheme="majorBidi" w:hAnsiTheme="majorBidi" w:cstheme="majorBidi"/>
          <w:sz w:val="24"/>
          <w:szCs w:val="24"/>
        </w:rPr>
        <w:t xml:space="preserve">, </w:t>
      </w:r>
      <w:proofErr w:type="spellStart"/>
      <w:r w:rsidR="0061356D">
        <w:rPr>
          <w:rFonts w:asciiTheme="majorBidi" w:hAnsiTheme="majorBidi" w:cstheme="majorBidi"/>
          <w:i/>
          <w:iCs/>
          <w:sz w:val="24"/>
          <w:szCs w:val="24"/>
        </w:rPr>
        <w:t>Bᾱ</w:t>
      </w:r>
      <w:r w:rsidRPr="00143451">
        <w:rPr>
          <w:rFonts w:asciiTheme="majorBidi" w:hAnsiTheme="majorBidi" w:cstheme="majorBidi"/>
          <w:i/>
          <w:iCs/>
          <w:sz w:val="24"/>
          <w:szCs w:val="24"/>
        </w:rPr>
        <w:t>b</w:t>
      </w:r>
      <w:proofErr w:type="spellEnd"/>
      <w:r w:rsidRPr="00143451">
        <w:rPr>
          <w:rFonts w:asciiTheme="majorBidi" w:hAnsiTheme="majorBidi" w:cstheme="majorBidi"/>
          <w:i/>
          <w:iCs/>
          <w:sz w:val="24"/>
          <w:szCs w:val="24"/>
        </w:rPr>
        <w:t xml:space="preserve"> </w:t>
      </w:r>
      <w:proofErr w:type="spellStart"/>
      <w:r w:rsidRPr="00143451">
        <w:rPr>
          <w:rFonts w:asciiTheme="majorBidi" w:hAnsiTheme="majorBidi" w:cstheme="majorBidi"/>
          <w:i/>
          <w:iCs/>
          <w:sz w:val="24"/>
          <w:szCs w:val="24"/>
        </w:rPr>
        <w:t>Adab</w:t>
      </w:r>
      <w:proofErr w:type="spellEnd"/>
      <w:r w:rsidR="00010B4F" w:rsidRPr="00143451">
        <w:rPr>
          <w:rFonts w:asciiTheme="majorBidi" w:hAnsiTheme="majorBidi" w:cstheme="majorBidi"/>
          <w:i/>
          <w:iCs/>
          <w:sz w:val="24"/>
          <w:szCs w:val="24"/>
        </w:rPr>
        <w:t xml:space="preserve"> </w:t>
      </w:r>
      <w:proofErr w:type="spellStart"/>
      <w:r w:rsidR="0061356D">
        <w:rPr>
          <w:rFonts w:asciiTheme="majorBidi" w:hAnsiTheme="majorBidi" w:cstheme="majorBidi"/>
          <w:i/>
          <w:iCs/>
          <w:sz w:val="24"/>
          <w:szCs w:val="24"/>
        </w:rPr>
        <w:t>Qadᾱ</w:t>
      </w:r>
      <w:proofErr w:type="spellEnd"/>
      <w:r w:rsidRPr="00143451">
        <w:rPr>
          <w:rFonts w:asciiTheme="majorBidi" w:hAnsiTheme="majorBidi" w:cstheme="majorBidi"/>
          <w:i/>
          <w:iCs/>
          <w:sz w:val="24"/>
          <w:szCs w:val="24"/>
        </w:rPr>
        <w:t>’ al-</w:t>
      </w:r>
      <w:proofErr w:type="spellStart"/>
      <w:r w:rsidRPr="00143451">
        <w:rPr>
          <w:rFonts w:asciiTheme="majorBidi" w:hAnsiTheme="majorBidi" w:cstheme="majorBidi"/>
          <w:i/>
          <w:iCs/>
          <w:sz w:val="24"/>
          <w:szCs w:val="24"/>
        </w:rPr>
        <w:t>Hajah</w:t>
      </w:r>
      <w:proofErr w:type="spellEnd"/>
      <w:r w:rsidRPr="00143451">
        <w:rPr>
          <w:rFonts w:asciiTheme="majorBidi" w:hAnsiTheme="majorBidi" w:cstheme="majorBidi"/>
          <w:i/>
          <w:iCs/>
          <w:sz w:val="24"/>
          <w:szCs w:val="24"/>
        </w:rPr>
        <w:t xml:space="preserve">, </w:t>
      </w:r>
      <w:r w:rsidRPr="00143451">
        <w:rPr>
          <w:rFonts w:asciiTheme="majorBidi" w:hAnsiTheme="majorBidi" w:cstheme="majorBidi"/>
          <w:sz w:val="24"/>
          <w:szCs w:val="24"/>
        </w:rPr>
        <w:t>Hadith No.97 &amp; 98 as related by Muslim</w:t>
      </w:r>
      <w:r w:rsidR="00DB0702">
        <w:rPr>
          <w:rFonts w:asciiTheme="majorBidi" w:hAnsiTheme="majorBidi" w:cstheme="majorBidi"/>
          <w:sz w:val="24"/>
          <w:szCs w:val="24"/>
        </w:rPr>
        <w:t>.</w:t>
      </w:r>
      <w:proofErr w:type="gramEnd"/>
    </w:p>
  </w:endnote>
  <w:endnote w:id="32">
    <w:p w:rsidR="00B30E2E" w:rsidRPr="00143451" w:rsidRDefault="00B30E2E" w:rsidP="00AA3819">
      <w:pPr>
        <w:pStyle w:val="EndnoteText"/>
        <w:ind w:left="567" w:hanging="567"/>
        <w:jc w:val="both"/>
        <w:rPr>
          <w:rFonts w:asciiTheme="majorBidi" w:hAnsiTheme="majorBidi" w:cstheme="majorBidi"/>
          <w:sz w:val="24"/>
          <w:szCs w:val="24"/>
        </w:rPr>
      </w:pPr>
      <w:r w:rsidRPr="00143451">
        <w:rPr>
          <w:rStyle w:val="EndnoteReference"/>
          <w:rFonts w:asciiTheme="majorBidi" w:hAnsiTheme="majorBidi" w:cstheme="majorBidi"/>
          <w:sz w:val="24"/>
          <w:szCs w:val="24"/>
          <w:vertAlign w:val="baseline"/>
        </w:rPr>
        <w:endnoteRef/>
      </w:r>
      <w:r w:rsidRPr="00143451">
        <w:rPr>
          <w:rFonts w:asciiTheme="majorBidi" w:hAnsiTheme="majorBidi" w:cstheme="majorBidi"/>
          <w:sz w:val="24"/>
          <w:szCs w:val="24"/>
        </w:rPr>
        <w:t xml:space="preserve"> </w:t>
      </w:r>
      <w:r w:rsidR="00DB0702">
        <w:rPr>
          <w:rFonts w:asciiTheme="majorBidi" w:hAnsiTheme="majorBidi" w:cstheme="majorBidi"/>
          <w:sz w:val="24"/>
          <w:szCs w:val="24"/>
        </w:rPr>
        <w:tab/>
      </w:r>
      <w:r w:rsidRPr="00143451">
        <w:rPr>
          <w:rFonts w:asciiTheme="majorBidi" w:hAnsiTheme="majorBidi" w:cstheme="majorBidi"/>
          <w:sz w:val="24"/>
          <w:szCs w:val="24"/>
        </w:rPr>
        <w:t xml:space="preserve">Related by </w:t>
      </w:r>
      <w:proofErr w:type="spellStart"/>
      <w:r w:rsidRPr="00143451">
        <w:rPr>
          <w:rFonts w:asciiTheme="majorBidi" w:hAnsiTheme="majorBidi" w:cstheme="majorBidi"/>
          <w:sz w:val="24"/>
          <w:szCs w:val="24"/>
        </w:rPr>
        <w:t>Ibn</w:t>
      </w:r>
      <w:proofErr w:type="spellEnd"/>
      <w:r w:rsidR="00010B4F" w:rsidRPr="00143451">
        <w:rPr>
          <w:rFonts w:asciiTheme="majorBidi" w:hAnsiTheme="majorBidi" w:cstheme="majorBidi"/>
          <w:sz w:val="24"/>
          <w:szCs w:val="24"/>
        </w:rPr>
        <w:t xml:space="preserve"> </w:t>
      </w:r>
      <w:proofErr w:type="spellStart"/>
      <w:r w:rsidRPr="00143451">
        <w:rPr>
          <w:rFonts w:asciiTheme="majorBidi" w:hAnsiTheme="majorBidi" w:cstheme="majorBidi"/>
          <w:sz w:val="24"/>
          <w:szCs w:val="24"/>
        </w:rPr>
        <w:t>Majah</w:t>
      </w:r>
      <w:proofErr w:type="spellEnd"/>
    </w:p>
  </w:endnote>
  <w:endnote w:id="33">
    <w:p w:rsidR="00B30E2E" w:rsidRPr="00143451" w:rsidRDefault="00B30E2E" w:rsidP="00E770B6">
      <w:pPr>
        <w:pStyle w:val="EndnoteText"/>
        <w:ind w:left="567" w:hanging="567"/>
        <w:jc w:val="both"/>
        <w:rPr>
          <w:rFonts w:asciiTheme="majorBidi" w:hAnsiTheme="majorBidi" w:cstheme="majorBidi"/>
          <w:sz w:val="24"/>
          <w:szCs w:val="24"/>
        </w:rPr>
      </w:pPr>
      <w:r w:rsidRPr="00143451">
        <w:rPr>
          <w:rStyle w:val="EndnoteReference"/>
          <w:rFonts w:asciiTheme="majorBidi" w:hAnsiTheme="majorBidi" w:cstheme="majorBidi"/>
          <w:sz w:val="24"/>
          <w:szCs w:val="24"/>
          <w:vertAlign w:val="baseline"/>
        </w:rPr>
        <w:endnoteRef/>
      </w:r>
      <w:r w:rsidR="0049404A" w:rsidRPr="00143451">
        <w:rPr>
          <w:rFonts w:asciiTheme="majorBidi" w:hAnsiTheme="majorBidi" w:cstheme="majorBidi"/>
          <w:sz w:val="24"/>
          <w:szCs w:val="24"/>
        </w:rPr>
        <w:t xml:space="preserve"> </w:t>
      </w:r>
      <w:r w:rsidR="00DB0702">
        <w:rPr>
          <w:rFonts w:asciiTheme="majorBidi" w:hAnsiTheme="majorBidi" w:cstheme="majorBidi"/>
          <w:sz w:val="24"/>
          <w:szCs w:val="24"/>
        </w:rPr>
        <w:tab/>
        <w:t xml:space="preserve">M. </w:t>
      </w:r>
      <w:r w:rsidRPr="00143451">
        <w:rPr>
          <w:rFonts w:asciiTheme="majorBidi" w:hAnsiTheme="majorBidi" w:cstheme="majorBidi"/>
          <w:sz w:val="24"/>
          <w:szCs w:val="24"/>
        </w:rPr>
        <w:t>Bello,</w:t>
      </w:r>
      <w:r w:rsidR="0049404A" w:rsidRPr="00143451">
        <w:rPr>
          <w:rFonts w:asciiTheme="majorBidi" w:hAnsiTheme="majorBidi" w:cstheme="majorBidi"/>
          <w:sz w:val="24"/>
          <w:szCs w:val="24"/>
        </w:rPr>
        <w:t xml:space="preserve"> “</w:t>
      </w:r>
      <w:proofErr w:type="spellStart"/>
      <w:r w:rsidR="0049404A" w:rsidRPr="00DA520E">
        <w:rPr>
          <w:rFonts w:asciiTheme="majorBidi" w:hAnsiTheme="majorBidi" w:cstheme="majorBidi"/>
          <w:i/>
          <w:iCs/>
          <w:sz w:val="24"/>
          <w:szCs w:val="24"/>
        </w:rPr>
        <w:t>Tanbih</w:t>
      </w:r>
      <w:proofErr w:type="spellEnd"/>
      <w:r w:rsidR="0061356D" w:rsidRPr="00DA520E">
        <w:rPr>
          <w:rFonts w:asciiTheme="majorBidi" w:hAnsiTheme="majorBidi" w:cstheme="majorBidi"/>
          <w:i/>
          <w:iCs/>
          <w:sz w:val="24"/>
          <w:szCs w:val="24"/>
        </w:rPr>
        <w:t>̩ al-</w:t>
      </w:r>
      <w:proofErr w:type="spellStart"/>
      <w:r w:rsidR="0061356D" w:rsidRPr="00DA520E">
        <w:rPr>
          <w:rFonts w:asciiTheme="majorBidi" w:hAnsiTheme="majorBidi" w:cstheme="majorBidi"/>
          <w:i/>
          <w:iCs/>
          <w:sz w:val="24"/>
          <w:szCs w:val="24"/>
        </w:rPr>
        <w:t>Ikhwᾱ</w:t>
      </w:r>
      <w:r w:rsidR="0049404A" w:rsidRPr="00DA520E">
        <w:rPr>
          <w:rFonts w:asciiTheme="majorBidi" w:hAnsiTheme="majorBidi" w:cstheme="majorBidi"/>
          <w:i/>
          <w:iCs/>
          <w:sz w:val="24"/>
          <w:szCs w:val="24"/>
        </w:rPr>
        <w:t>n</w:t>
      </w:r>
      <w:proofErr w:type="spellEnd"/>
      <w:r w:rsidR="0049404A" w:rsidRPr="00DA520E">
        <w:rPr>
          <w:rFonts w:asciiTheme="majorBidi" w:hAnsiTheme="majorBidi" w:cstheme="majorBidi"/>
          <w:i/>
          <w:iCs/>
          <w:sz w:val="24"/>
          <w:szCs w:val="24"/>
        </w:rPr>
        <w:t xml:space="preserve"> </w:t>
      </w:r>
      <w:r w:rsidR="0061356D" w:rsidRPr="00DA520E">
        <w:rPr>
          <w:rFonts w:asciiTheme="majorBidi" w:hAnsiTheme="majorBidi" w:cstheme="majorBidi"/>
          <w:i/>
          <w:iCs/>
          <w:sz w:val="24"/>
          <w:szCs w:val="24"/>
        </w:rPr>
        <w:t>‘</w:t>
      </w:r>
      <w:proofErr w:type="spellStart"/>
      <w:r w:rsidR="00DA520E" w:rsidRPr="00DA520E">
        <w:rPr>
          <w:rFonts w:asciiTheme="majorBidi" w:hAnsiTheme="majorBidi" w:cstheme="majorBidi"/>
          <w:i/>
          <w:iCs/>
          <w:sz w:val="24"/>
          <w:szCs w:val="24"/>
        </w:rPr>
        <w:t>Alᾱ</w:t>
      </w:r>
      <w:proofErr w:type="spellEnd"/>
      <w:r w:rsidR="0049404A" w:rsidRPr="00DA520E">
        <w:rPr>
          <w:rFonts w:asciiTheme="majorBidi" w:hAnsiTheme="majorBidi" w:cstheme="majorBidi"/>
          <w:i/>
          <w:iCs/>
          <w:sz w:val="24"/>
          <w:szCs w:val="24"/>
        </w:rPr>
        <w:t xml:space="preserve"> </w:t>
      </w:r>
      <w:proofErr w:type="spellStart"/>
      <w:r w:rsidR="0049404A" w:rsidRPr="00DA520E">
        <w:rPr>
          <w:rFonts w:asciiTheme="majorBidi" w:hAnsiTheme="majorBidi" w:cstheme="majorBidi"/>
          <w:i/>
          <w:iCs/>
          <w:sz w:val="24"/>
          <w:szCs w:val="24"/>
        </w:rPr>
        <w:t>Adwiyat</w:t>
      </w:r>
      <w:proofErr w:type="spellEnd"/>
      <w:r w:rsidR="0049404A" w:rsidRPr="00DA520E">
        <w:rPr>
          <w:rFonts w:asciiTheme="majorBidi" w:hAnsiTheme="majorBidi" w:cstheme="majorBidi"/>
          <w:i/>
          <w:iCs/>
          <w:sz w:val="24"/>
          <w:szCs w:val="24"/>
        </w:rPr>
        <w:t xml:space="preserve"> al-</w:t>
      </w:r>
      <w:proofErr w:type="spellStart"/>
      <w:r w:rsidR="0049404A" w:rsidRPr="00DA520E">
        <w:rPr>
          <w:rFonts w:asciiTheme="majorBidi" w:hAnsiTheme="majorBidi" w:cstheme="majorBidi"/>
          <w:i/>
          <w:iCs/>
          <w:sz w:val="24"/>
          <w:szCs w:val="24"/>
        </w:rPr>
        <w:t>Did</w:t>
      </w:r>
      <w:r w:rsidR="00DA520E" w:rsidRPr="00DA520E">
        <w:rPr>
          <w:rFonts w:asciiTheme="majorBidi" w:hAnsiTheme="majorBidi" w:cstheme="majorBidi"/>
          <w:i/>
          <w:iCs/>
          <w:sz w:val="24"/>
          <w:szCs w:val="24"/>
        </w:rPr>
        <w:t>ᾱ</w:t>
      </w:r>
      <w:r w:rsidR="0049404A" w:rsidRPr="00DA520E">
        <w:rPr>
          <w:rFonts w:asciiTheme="majorBidi" w:hAnsiTheme="majorBidi" w:cstheme="majorBidi"/>
          <w:i/>
          <w:iCs/>
          <w:sz w:val="24"/>
          <w:szCs w:val="24"/>
        </w:rPr>
        <w:t>n</w:t>
      </w:r>
      <w:proofErr w:type="spellEnd"/>
      <w:r w:rsidR="0049404A" w:rsidRPr="00143451">
        <w:rPr>
          <w:rFonts w:asciiTheme="majorBidi" w:hAnsiTheme="majorBidi" w:cstheme="majorBidi"/>
          <w:sz w:val="24"/>
          <w:szCs w:val="24"/>
        </w:rPr>
        <w:t xml:space="preserve">” in  </w:t>
      </w:r>
      <w:proofErr w:type="spellStart"/>
      <w:r w:rsidR="0049404A" w:rsidRPr="00143451">
        <w:rPr>
          <w:rFonts w:asciiTheme="majorBidi" w:hAnsiTheme="majorBidi" w:cstheme="majorBidi"/>
          <w:i/>
          <w:iCs/>
          <w:sz w:val="24"/>
          <w:szCs w:val="24"/>
        </w:rPr>
        <w:t>Al-T</w:t>
      </w:r>
      <w:r w:rsidR="00DA520E">
        <w:rPr>
          <w:rFonts w:asciiTheme="majorBidi" w:hAnsiTheme="majorBidi" w:cstheme="majorBidi"/>
          <w:i/>
          <w:iCs/>
          <w:sz w:val="24"/>
          <w:szCs w:val="24"/>
        </w:rPr>
        <w:t>̩ibb</w:t>
      </w:r>
      <w:proofErr w:type="spellEnd"/>
      <w:r w:rsidR="00DA520E">
        <w:rPr>
          <w:rFonts w:asciiTheme="majorBidi" w:hAnsiTheme="majorBidi" w:cstheme="majorBidi"/>
          <w:i/>
          <w:iCs/>
          <w:sz w:val="24"/>
          <w:szCs w:val="24"/>
        </w:rPr>
        <w:t xml:space="preserve"> al-</w:t>
      </w:r>
      <w:proofErr w:type="spellStart"/>
      <w:r w:rsidR="00DA520E">
        <w:rPr>
          <w:rFonts w:asciiTheme="majorBidi" w:hAnsiTheme="majorBidi" w:cstheme="majorBidi"/>
          <w:i/>
          <w:iCs/>
          <w:sz w:val="24"/>
          <w:szCs w:val="24"/>
        </w:rPr>
        <w:t>Hayyinu</w:t>
      </w:r>
      <w:proofErr w:type="spellEnd"/>
      <w:r w:rsidR="00DA520E">
        <w:rPr>
          <w:rFonts w:asciiTheme="majorBidi" w:hAnsiTheme="majorBidi" w:cstheme="majorBidi"/>
          <w:i/>
          <w:iCs/>
          <w:sz w:val="24"/>
          <w:szCs w:val="24"/>
        </w:rPr>
        <w:t xml:space="preserve"> </w:t>
      </w:r>
      <w:proofErr w:type="spellStart"/>
      <w:r w:rsidR="00DA520E">
        <w:rPr>
          <w:rFonts w:asciiTheme="majorBidi" w:hAnsiTheme="majorBidi" w:cstheme="majorBidi"/>
          <w:i/>
          <w:iCs/>
          <w:sz w:val="24"/>
          <w:szCs w:val="24"/>
        </w:rPr>
        <w:t>fī</w:t>
      </w:r>
      <w:proofErr w:type="spellEnd"/>
      <w:r w:rsidR="0049404A" w:rsidRPr="00143451">
        <w:rPr>
          <w:rFonts w:asciiTheme="majorBidi" w:hAnsiTheme="majorBidi" w:cstheme="majorBidi"/>
          <w:i/>
          <w:iCs/>
          <w:sz w:val="24"/>
          <w:szCs w:val="24"/>
        </w:rPr>
        <w:t xml:space="preserve"> </w:t>
      </w:r>
      <w:proofErr w:type="spellStart"/>
      <w:r w:rsidR="0049404A" w:rsidRPr="00143451">
        <w:rPr>
          <w:rFonts w:asciiTheme="majorBidi" w:hAnsiTheme="majorBidi" w:cstheme="majorBidi"/>
          <w:i/>
          <w:iCs/>
          <w:sz w:val="24"/>
          <w:szCs w:val="24"/>
        </w:rPr>
        <w:t>Auja’u</w:t>
      </w:r>
      <w:proofErr w:type="spellEnd"/>
      <w:r w:rsidR="0049404A" w:rsidRPr="00143451">
        <w:rPr>
          <w:rFonts w:asciiTheme="majorBidi" w:hAnsiTheme="majorBidi" w:cstheme="majorBidi"/>
          <w:i/>
          <w:iCs/>
          <w:sz w:val="24"/>
          <w:szCs w:val="24"/>
        </w:rPr>
        <w:t xml:space="preserve"> al-</w:t>
      </w:r>
      <w:r w:rsidR="00DA520E">
        <w:rPr>
          <w:rFonts w:asciiTheme="majorBidi" w:hAnsiTheme="majorBidi" w:cstheme="majorBidi"/>
          <w:i/>
          <w:iCs/>
          <w:sz w:val="24"/>
          <w:szCs w:val="24"/>
        </w:rPr>
        <w:t>‘</w:t>
      </w:r>
      <w:proofErr w:type="spellStart"/>
      <w:r w:rsidR="0049404A" w:rsidRPr="00143451">
        <w:rPr>
          <w:rFonts w:asciiTheme="majorBidi" w:hAnsiTheme="majorBidi" w:cstheme="majorBidi"/>
          <w:i/>
          <w:iCs/>
          <w:sz w:val="24"/>
          <w:szCs w:val="24"/>
        </w:rPr>
        <w:t>Ayn</w:t>
      </w:r>
      <w:proofErr w:type="spellEnd"/>
      <w:r w:rsidR="0049404A" w:rsidRPr="00143451">
        <w:rPr>
          <w:rFonts w:asciiTheme="majorBidi" w:hAnsiTheme="majorBidi" w:cstheme="majorBidi"/>
          <w:i/>
          <w:iCs/>
          <w:sz w:val="24"/>
          <w:szCs w:val="24"/>
        </w:rPr>
        <w:t xml:space="preserve"> </w:t>
      </w:r>
      <w:proofErr w:type="spellStart"/>
      <w:r w:rsidR="0049404A" w:rsidRPr="00143451">
        <w:rPr>
          <w:rFonts w:asciiTheme="majorBidi" w:hAnsiTheme="majorBidi" w:cstheme="majorBidi"/>
          <w:i/>
          <w:iCs/>
          <w:sz w:val="24"/>
          <w:szCs w:val="24"/>
        </w:rPr>
        <w:t>Wa</w:t>
      </w:r>
      <w:proofErr w:type="spellEnd"/>
      <w:r w:rsidR="0049404A" w:rsidRPr="00143451">
        <w:rPr>
          <w:rFonts w:asciiTheme="majorBidi" w:hAnsiTheme="majorBidi" w:cstheme="majorBidi"/>
          <w:i/>
          <w:iCs/>
          <w:sz w:val="24"/>
          <w:szCs w:val="24"/>
        </w:rPr>
        <w:t xml:space="preserve"> </w:t>
      </w:r>
      <w:proofErr w:type="spellStart"/>
      <w:r w:rsidR="0049404A" w:rsidRPr="00143451">
        <w:rPr>
          <w:rFonts w:asciiTheme="majorBidi" w:hAnsiTheme="majorBidi" w:cstheme="majorBidi"/>
          <w:i/>
          <w:iCs/>
          <w:sz w:val="24"/>
          <w:szCs w:val="24"/>
        </w:rPr>
        <w:t>Yalihi</w:t>
      </w:r>
      <w:proofErr w:type="spellEnd"/>
      <w:r w:rsidR="0049404A" w:rsidRPr="00143451">
        <w:rPr>
          <w:rFonts w:asciiTheme="majorBidi" w:hAnsiTheme="majorBidi" w:cstheme="majorBidi"/>
          <w:i/>
          <w:iCs/>
          <w:sz w:val="24"/>
          <w:szCs w:val="24"/>
        </w:rPr>
        <w:t xml:space="preserve"> </w:t>
      </w:r>
      <w:proofErr w:type="spellStart"/>
      <w:r w:rsidR="0049404A" w:rsidRPr="00143451">
        <w:rPr>
          <w:rFonts w:asciiTheme="majorBidi" w:hAnsiTheme="majorBidi" w:cstheme="majorBidi"/>
          <w:i/>
          <w:iCs/>
          <w:sz w:val="24"/>
          <w:szCs w:val="24"/>
        </w:rPr>
        <w:t>Mukhtas</w:t>
      </w:r>
      <w:r w:rsidR="00DA520E">
        <w:rPr>
          <w:rFonts w:asciiTheme="majorBidi" w:hAnsiTheme="majorBidi" w:cstheme="majorBidi"/>
          <w:i/>
          <w:iCs/>
          <w:sz w:val="24"/>
          <w:szCs w:val="24"/>
        </w:rPr>
        <w:t>̩</w:t>
      </w:r>
      <w:r w:rsidR="0049404A" w:rsidRPr="00143451">
        <w:rPr>
          <w:rFonts w:asciiTheme="majorBidi" w:hAnsiTheme="majorBidi" w:cstheme="majorBidi"/>
          <w:i/>
          <w:iCs/>
          <w:sz w:val="24"/>
          <w:szCs w:val="24"/>
        </w:rPr>
        <w:t>ar</w:t>
      </w:r>
      <w:proofErr w:type="spellEnd"/>
      <w:r w:rsidR="0049404A" w:rsidRPr="00143451">
        <w:rPr>
          <w:rFonts w:asciiTheme="majorBidi" w:hAnsiTheme="majorBidi" w:cstheme="majorBidi"/>
          <w:i/>
          <w:iCs/>
          <w:sz w:val="24"/>
          <w:szCs w:val="24"/>
        </w:rPr>
        <w:t xml:space="preserve"> </w:t>
      </w:r>
      <w:proofErr w:type="spellStart"/>
      <w:r w:rsidR="0049404A" w:rsidRPr="00143451">
        <w:rPr>
          <w:rFonts w:asciiTheme="majorBidi" w:hAnsiTheme="majorBidi" w:cstheme="majorBidi"/>
          <w:i/>
          <w:iCs/>
          <w:sz w:val="24"/>
          <w:szCs w:val="24"/>
        </w:rPr>
        <w:t>al-rah</w:t>
      </w:r>
      <w:r w:rsidR="00DA520E">
        <w:rPr>
          <w:rFonts w:asciiTheme="majorBidi" w:hAnsiTheme="majorBidi" w:cstheme="majorBidi"/>
          <w:i/>
          <w:iCs/>
          <w:sz w:val="24"/>
          <w:szCs w:val="24"/>
        </w:rPr>
        <w:t>̩mᾱ</w:t>
      </w:r>
      <w:r w:rsidR="0049404A" w:rsidRPr="00143451">
        <w:rPr>
          <w:rFonts w:asciiTheme="majorBidi" w:hAnsiTheme="majorBidi" w:cstheme="majorBidi"/>
          <w:i/>
          <w:iCs/>
          <w:sz w:val="24"/>
          <w:szCs w:val="24"/>
        </w:rPr>
        <w:t>h</w:t>
      </w:r>
      <w:proofErr w:type="spellEnd"/>
      <w:r w:rsidR="0049404A" w:rsidRPr="00143451">
        <w:rPr>
          <w:rFonts w:asciiTheme="majorBidi" w:hAnsiTheme="majorBidi" w:cstheme="majorBidi"/>
          <w:i/>
          <w:iCs/>
          <w:sz w:val="24"/>
          <w:szCs w:val="24"/>
        </w:rPr>
        <w:t xml:space="preserve"> fi al-</w:t>
      </w:r>
      <w:proofErr w:type="spellStart"/>
      <w:r w:rsidR="0049404A" w:rsidRPr="00143451">
        <w:rPr>
          <w:rFonts w:asciiTheme="majorBidi" w:hAnsiTheme="majorBidi" w:cstheme="majorBidi"/>
          <w:i/>
          <w:iCs/>
          <w:sz w:val="24"/>
          <w:szCs w:val="24"/>
        </w:rPr>
        <w:t>Tibb</w:t>
      </w:r>
      <w:proofErr w:type="spellEnd"/>
      <w:r w:rsidR="0049404A" w:rsidRPr="00143451">
        <w:rPr>
          <w:rFonts w:asciiTheme="majorBidi" w:hAnsiTheme="majorBidi" w:cstheme="majorBidi"/>
          <w:i/>
          <w:iCs/>
          <w:sz w:val="24"/>
          <w:szCs w:val="24"/>
        </w:rPr>
        <w:t xml:space="preserve"> </w:t>
      </w:r>
      <w:proofErr w:type="spellStart"/>
      <w:r w:rsidR="0049404A" w:rsidRPr="00143451">
        <w:rPr>
          <w:rFonts w:asciiTheme="majorBidi" w:hAnsiTheme="majorBidi" w:cstheme="majorBidi"/>
          <w:i/>
          <w:iCs/>
          <w:sz w:val="24"/>
          <w:szCs w:val="24"/>
        </w:rPr>
        <w:t>wa</w:t>
      </w:r>
      <w:proofErr w:type="spellEnd"/>
      <w:r w:rsidR="0049404A" w:rsidRPr="00143451">
        <w:rPr>
          <w:rFonts w:asciiTheme="majorBidi" w:hAnsiTheme="majorBidi" w:cstheme="majorBidi"/>
          <w:i/>
          <w:iCs/>
          <w:sz w:val="24"/>
          <w:szCs w:val="24"/>
        </w:rPr>
        <w:t xml:space="preserve"> </w:t>
      </w:r>
      <w:proofErr w:type="spellStart"/>
      <w:r w:rsidR="0049404A" w:rsidRPr="00143451">
        <w:rPr>
          <w:rFonts w:asciiTheme="majorBidi" w:hAnsiTheme="majorBidi" w:cstheme="majorBidi"/>
          <w:i/>
          <w:iCs/>
          <w:sz w:val="24"/>
          <w:szCs w:val="24"/>
        </w:rPr>
        <w:t>al-H</w:t>
      </w:r>
      <w:r w:rsidR="00DA520E">
        <w:rPr>
          <w:rFonts w:asciiTheme="majorBidi" w:hAnsiTheme="majorBidi" w:cstheme="majorBidi"/>
          <w:i/>
          <w:iCs/>
          <w:sz w:val="24"/>
          <w:szCs w:val="24"/>
        </w:rPr>
        <w:t>̩</w:t>
      </w:r>
      <w:r w:rsidR="0049404A" w:rsidRPr="00143451">
        <w:rPr>
          <w:rFonts w:asciiTheme="majorBidi" w:hAnsiTheme="majorBidi" w:cstheme="majorBidi"/>
          <w:i/>
          <w:iCs/>
          <w:sz w:val="24"/>
          <w:szCs w:val="24"/>
        </w:rPr>
        <w:t>ikmah</w:t>
      </w:r>
      <w:proofErr w:type="spellEnd"/>
      <w:r w:rsidR="0049404A" w:rsidRPr="00143451">
        <w:rPr>
          <w:rFonts w:asciiTheme="majorBidi" w:hAnsiTheme="majorBidi" w:cstheme="majorBidi"/>
          <w:i/>
          <w:iCs/>
          <w:sz w:val="24"/>
          <w:szCs w:val="24"/>
        </w:rPr>
        <w:t>…</w:t>
      </w:r>
      <w:r w:rsidR="00DB0702">
        <w:rPr>
          <w:rFonts w:asciiTheme="majorBidi" w:hAnsiTheme="majorBidi" w:cstheme="majorBidi"/>
          <w:sz w:val="24"/>
          <w:szCs w:val="24"/>
        </w:rPr>
        <w:t xml:space="preserve"> </w:t>
      </w:r>
      <w:r w:rsidR="0049404A" w:rsidRPr="00143451">
        <w:rPr>
          <w:rFonts w:asciiTheme="majorBidi" w:hAnsiTheme="majorBidi" w:cstheme="majorBidi"/>
          <w:sz w:val="24"/>
          <w:szCs w:val="24"/>
        </w:rPr>
        <w:t xml:space="preserve">44-46 and </w:t>
      </w:r>
      <w:r w:rsidR="00DB0702">
        <w:rPr>
          <w:rFonts w:asciiTheme="majorBidi" w:hAnsiTheme="majorBidi" w:cstheme="majorBidi"/>
          <w:sz w:val="24"/>
          <w:szCs w:val="24"/>
        </w:rPr>
        <w:t>E.L.</w:t>
      </w:r>
      <w:r w:rsidRPr="00143451">
        <w:rPr>
          <w:rFonts w:asciiTheme="majorBidi" w:hAnsiTheme="majorBidi" w:cstheme="majorBidi"/>
          <w:sz w:val="24"/>
          <w:szCs w:val="24"/>
        </w:rPr>
        <w:t xml:space="preserve"> Jordan </w:t>
      </w:r>
      <w:r w:rsidR="0049404A" w:rsidRPr="00143451">
        <w:rPr>
          <w:rFonts w:asciiTheme="majorBidi" w:hAnsiTheme="majorBidi" w:cstheme="majorBidi"/>
          <w:sz w:val="24"/>
          <w:szCs w:val="24"/>
        </w:rPr>
        <w:t xml:space="preserve">and </w:t>
      </w:r>
      <w:r w:rsidR="00DB0702">
        <w:rPr>
          <w:rFonts w:asciiTheme="majorBidi" w:hAnsiTheme="majorBidi" w:cstheme="majorBidi"/>
          <w:sz w:val="24"/>
          <w:szCs w:val="24"/>
        </w:rPr>
        <w:t xml:space="preserve">P.S. </w:t>
      </w:r>
      <w:proofErr w:type="spellStart"/>
      <w:r w:rsidRPr="00143451">
        <w:rPr>
          <w:rFonts w:asciiTheme="majorBidi" w:hAnsiTheme="majorBidi" w:cstheme="majorBidi"/>
          <w:sz w:val="24"/>
          <w:szCs w:val="24"/>
        </w:rPr>
        <w:t>Verma</w:t>
      </w:r>
      <w:proofErr w:type="spellEnd"/>
      <w:r w:rsidRPr="00143451">
        <w:rPr>
          <w:rFonts w:asciiTheme="majorBidi" w:hAnsiTheme="majorBidi" w:cstheme="majorBidi"/>
          <w:sz w:val="24"/>
          <w:szCs w:val="24"/>
        </w:rPr>
        <w:t>,</w:t>
      </w:r>
      <w:r w:rsidR="0049404A" w:rsidRPr="00143451">
        <w:rPr>
          <w:rFonts w:asciiTheme="majorBidi" w:hAnsiTheme="majorBidi" w:cstheme="majorBidi"/>
          <w:sz w:val="24"/>
          <w:szCs w:val="24"/>
        </w:rPr>
        <w:t xml:space="preserve"> </w:t>
      </w:r>
      <w:r w:rsidRPr="00143451">
        <w:rPr>
          <w:rFonts w:asciiTheme="majorBidi" w:hAnsiTheme="majorBidi" w:cstheme="majorBidi"/>
          <w:i/>
          <w:iCs/>
          <w:sz w:val="24"/>
          <w:szCs w:val="24"/>
        </w:rPr>
        <w:t xml:space="preserve">Invertebrate Zoology, </w:t>
      </w:r>
      <w:r w:rsidR="00366E5A" w:rsidRPr="00143451">
        <w:rPr>
          <w:rFonts w:asciiTheme="majorBidi" w:hAnsiTheme="majorBidi" w:cstheme="majorBidi"/>
          <w:sz w:val="24"/>
          <w:szCs w:val="24"/>
        </w:rPr>
        <w:t>…</w:t>
      </w:r>
      <w:r w:rsidR="00DB0702">
        <w:rPr>
          <w:rFonts w:asciiTheme="majorBidi" w:hAnsiTheme="majorBidi" w:cstheme="majorBidi"/>
          <w:sz w:val="24"/>
          <w:szCs w:val="24"/>
        </w:rPr>
        <w:t xml:space="preserve"> </w:t>
      </w:r>
      <w:r w:rsidR="0049404A" w:rsidRPr="00143451">
        <w:rPr>
          <w:rFonts w:asciiTheme="majorBidi" w:hAnsiTheme="majorBidi" w:cstheme="majorBidi"/>
          <w:sz w:val="24"/>
          <w:szCs w:val="24"/>
        </w:rPr>
        <w:t>398</w:t>
      </w:r>
      <w:r w:rsidR="00DB0702">
        <w:rPr>
          <w:rFonts w:asciiTheme="majorBidi" w:hAnsiTheme="majorBidi" w:cstheme="majorBidi"/>
          <w:sz w:val="24"/>
          <w:szCs w:val="24"/>
        </w:rPr>
        <w:t>.</w:t>
      </w:r>
      <w:r w:rsidR="0049404A" w:rsidRPr="00143451">
        <w:rPr>
          <w:rFonts w:asciiTheme="majorBidi" w:hAnsiTheme="majorBidi" w:cstheme="majorBidi"/>
          <w:sz w:val="24"/>
          <w:szCs w:val="24"/>
        </w:rPr>
        <w:t xml:space="preserve"> See also </w:t>
      </w:r>
      <w:r w:rsidR="00DB0702">
        <w:rPr>
          <w:rFonts w:asciiTheme="majorBidi" w:hAnsiTheme="majorBidi" w:cstheme="majorBidi"/>
          <w:sz w:val="24"/>
          <w:szCs w:val="24"/>
        </w:rPr>
        <w:t xml:space="preserve">L. </w:t>
      </w:r>
      <w:proofErr w:type="spellStart"/>
      <w:r w:rsidRPr="00143451">
        <w:rPr>
          <w:rFonts w:asciiTheme="majorBidi" w:hAnsiTheme="majorBidi" w:cstheme="majorBidi"/>
          <w:sz w:val="24"/>
          <w:szCs w:val="24"/>
        </w:rPr>
        <w:t>Geraid</w:t>
      </w:r>
      <w:proofErr w:type="spellEnd"/>
      <w:r w:rsidRPr="00143451">
        <w:rPr>
          <w:rFonts w:asciiTheme="majorBidi" w:hAnsiTheme="majorBidi" w:cstheme="majorBidi"/>
          <w:sz w:val="24"/>
          <w:szCs w:val="24"/>
        </w:rPr>
        <w:t>,</w:t>
      </w:r>
      <w:r w:rsidR="0049404A" w:rsidRPr="00143451">
        <w:rPr>
          <w:rFonts w:asciiTheme="majorBidi" w:hAnsiTheme="majorBidi" w:cstheme="majorBidi"/>
          <w:sz w:val="24"/>
          <w:szCs w:val="24"/>
        </w:rPr>
        <w:t xml:space="preserve">  and </w:t>
      </w:r>
      <w:r w:rsidR="00DB0702">
        <w:rPr>
          <w:rFonts w:asciiTheme="majorBidi" w:hAnsiTheme="majorBidi" w:cstheme="majorBidi"/>
          <w:sz w:val="24"/>
          <w:szCs w:val="24"/>
        </w:rPr>
        <w:t xml:space="preserve">M.D. </w:t>
      </w:r>
      <w:proofErr w:type="spellStart"/>
      <w:r w:rsidRPr="00143451">
        <w:rPr>
          <w:rFonts w:asciiTheme="majorBidi" w:hAnsiTheme="majorBidi" w:cstheme="majorBidi"/>
          <w:sz w:val="24"/>
          <w:szCs w:val="24"/>
        </w:rPr>
        <w:t>Mandell</w:t>
      </w:r>
      <w:proofErr w:type="spellEnd"/>
      <w:r w:rsidR="0049404A" w:rsidRPr="00143451">
        <w:rPr>
          <w:rFonts w:asciiTheme="majorBidi" w:hAnsiTheme="majorBidi" w:cstheme="majorBidi"/>
          <w:sz w:val="24"/>
          <w:szCs w:val="24"/>
        </w:rPr>
        <w:t xml:space="preserve">, </w:t>
      </w:r>
      <w:r w:rsidRPr="00143451">
        <w:rPr>
          <w:rFonts w:asciiTheme="majorBidi" w:hAnsiTheme="majorBidi" w:cstheme="majorBidi"/>
          <w:sz w:val="24"/>
          <w:szCs w:val="24"/>
        </w:rPr>
        <w:t>et al, (</w:t>
      </w:r>
      <w:proofErr w:type="spellStart"/>
      <w:r w:rsidRPr="00143451">
        <w:rPr>
          <w:rFonts w:asciiTheme="majorBidi" w:hAnsiTheme="majorBidi" w:cstheme="majorBidi"/>
          <w:sz w:val="24"/>
          <w:szCs w:val="24"/>
        </w:rPr>
        <w:t>eds</w:t>
      </w:r>
      <w:proofErr w:type="spellEnd"/>
      <w:r w:rsidRPr="00143451">
        <w:rPr>
          <w:rFonts w:asciiTheme="majorBidi" w:hAnsiTheme="majorBidi" w:cstheme="majorBidi"/>
          <w:sz w:val="24"/>
          <w:szCs w:val="24"/>
        </w:rPr>
        <w:t xml:space="preserve">),  </w:t>
      </w:r>
      <w:r w:rsidRPr="00143451">
        <w:rPr>
          <w:rFonts w:asciiTheme="majorBidi" w:hAnsiTheme="majorBidi" w:cstheme="majorBidi"/>
          <w:i/>
          <w:iCs/>
          <w:sz w:val="24"/>
          <w:szCs w:val="24"/>
        </w:rPr>
        <w:t xml:space="preserve">Principles and practice of infectious diseases, </w:t>
      </w:r>
      <w:r w:rsidR="00366E5A" w:rsidRPr="00143451">
        <w:rPr>
          <w:rFonts w:asciiTheme="majorBidi" w:hAnsiTheme="majorBidi" w:cstheme="majorBidi"/>
          <w:sz w:val="24"/>
          <w:szCs w:val="24"/>
        </w:rPr>
        <w:t>…</w:t>
      </w:r>
    </w:p>
  </w:endnote>
  <w:endnote w:id="34">
    <w:p w:rsidR="00E770B6" w:rsidRDefault="00E770B6" w:rsidP="00E770B6">
      <w:pPr>
        <w:pStyle w:val="EndnoteText"/>
        <w:ind w:left="567" w:hanging="567"/>
        <w:jc w:val="both"/>
        <w:rPr>
          <w:rFonts w:asciiTheme="majorBidi" w:hAnsiTheme="majorBidi" w:cstheme="majorBidi"/>
          <w:sz w:val="24"/>
          <w:szCs w:val="24"/>
        </w:rPr>
      </w:pPr>
    </w:p>
    <w:p w:rsidR="00E770B6" w:rsidRDefault="00E770B6" w:rsidP="00E770B6">
      <w:pPr>
        <w:pStyle w:val="EndnoteText"/>
        <w:ind w:left="567" w:hanging="567"/>
        <w:jc w:val="both"/>
        <w:rPr>
          <w:rFonts w:asciiTheme="majorBidi" w:hAnsiTheme="majorBidi" w:cstheme="majorBidi"/>
          <w:sz w:val="24"/>
          <w:szCs w:val="24"/>
        </w:rPr>
      </w:pPr>
    </w:p>
    <w:p w:rsidR="00DB0702" w:rsidRPr="00143451" w:rsidRDefault="00B30E2E" w:rsidP="00E770B6">
      <w:pPr>
        <w:pStyle w:val="EndnoteText"/>
        <w:ind w:left="567" w:hanging="567"/>
        <w:jc w:val="both"/>
        <w:rPr>
          <w:rFonts w:asciiTheme="majorBidi" w:hAnsiTheme="majorBidi" w:cstheme="majorBidi"/>
          <w:sz w:val="24"/>
          <w:szCs w:val="24"/>
        </w:rPr>
      </w:pPr>
      <w:r w:rsidRPr="00143451">
        <w:rPr>
          <w:rStyle w:val="EndnoteReference"/>
          <w:rFonts w:asciiTheme="majorBidi" w:hAnsiTheme="majorBidi" w:cstheme="majorBidi"/>
          <w:sz w:val="24"/>
          <w:szCs w:val="24"/>
          <w:vertAlign w:val="baseline"/>
        </w:rPr>
        <w:endnoteRef/>
      </w:r>
      <w:r w:rsidR="00366E5A" w:rsidRPr="00143451">
        <w:rPr>
          <w:rFonts w:asciiTheme="majorBidi" w:hAnsiTheme="majorBidi" w:cstheme="majorBidi"/>
          <w:sz w:val="24"/>
          <w:szCs w:val="24"/>
        </w:rPr>
        <w:t xml:space="preserve"> </w:t>
      </w:r>
      <w:r w:rsidR="00DB0702">
        <w:rPr>
          <w:rFonts w:asciiTheme="majorBidi" w:hAnsiTheme="majorBidi" w:cstheme="majorBidi"/>
          <w:sz w:val="24"/>
          <w:szCs w:val="24"/>
        </w:rPr>
        <w:tab/>
      </w:r>
      <w:r w:rsidR="00366E5A" w:rsidRPr="00143451">
        <w:rPr>
          <w:rFonts w:asciiTheme="majorBidi" w:hAnsiTheme="majorBidi" w:cstheme="majorBidi"/>
          <w:sz w:val="24"/>
          <w:szCs w:val="24"/>
        </w:rPr>
        <w:t>Bello</w:t>
      </w:r>
      <w:r w:rsidRPr="00143451">
        <w:rPr>
          <w:rFonts w:asciiTheme="majorBidi" w:hAnsiTheme="majorBidi" w:cstheme="majorBidi"/>
          <w:sz w:val="24"/>
          <w:szCs w:val="24"/>
        </w:rPr>
        <w:t>,</w:t>
      </w:r>
      <w:r w:rsidR="0049404A" w:rsidRPr="00143451">
        <w:rPr>
          <w:rFonts w:asciiTheme="majorBidi" w:hAnsiTheme="majorBidi" w:cstheme="majorBidi"/>
          <w:sz w:val="24"/>
          <w:szCs w:val="24"/>
        </w:rPr>
        <w:t xml:space="preserve"> </w:t>
      </w:r>
      <w:r w:rsidR="00E770B6" w:rsidRPr="0061356D">
        <w:rPr>
          <w:rFonts w:ascii="Times New Roman" w:hAnsi="Times New Roman" w:cs="Times New Roman"/>
          <w:sz w:val="24"/>
          <w:szCs w:val="24"/>
        </w:rPr>
        <w:t>“</w:t>
      </w:r>
      <w:proofErr w:type="spellStart"/>
      <w:r w:rsidR="00E770B6" w:rsidRPr="0061356D">
        <w:rPr>
          <w:rFonts w:ascii="Times New Roman" w:hAnsi="Times New Roman" w:cs="Times New Roman"/>
          <w:sz w:val="24"/>
          <w:szCs w:val="24"/>
        </w:rPr>
        <w:t>Tanbih</w:t>
      </w:r>
      <w:proofErr w:type="spellEnd"/>
      <w:r w:rsidR="00E770B6" w:rsidRPr="0061356D">
        <w:rPr>
          <w:rFonts w:ascii="Times New Roman" w:hAnsi="Times New Roman" w:cs="Times New Roman"/>
          <w:sz w:val="24"/>
          <w:szCs w:val="24"/>
        </w:rPr>
        <w:t xml:space="preserve"> al-</w:t>
      </w:r>
      <w:proofErr w:type="spellStart"/>
      <w:r w:rsidR="00E770B6" w:rsidRPr="0061356D">
        <w:rPr>
          <w:rFonts w:ascii="Times New Roman" w:hAnsi="Times New Roman" w:cs="Times New Roman"/>
          <w:sz w:val="24"/>
          <w:szCs w:val="24"/>
        </w:rPr>
        <w:t>Ikhwan</w:t>
      </w:r>
      <w:proofErr w:type="spellEnd"/>
      <w:r w:rsidR="00E770B6" w:rsidRPr="0061356D">
        <w:rPr>
          <w:rFonts w:ascii="Times New Roman" w:hAnsi="Times New Roman" w:cs="Times New Roman"/>
          <w:sz w:val="24"/>
          <w:szCs w:val="24"/>
        </w:rPr>
        <w:t xml:space="preserve"> </w:t>
      </w:r>
      <w:proofErr w:type="spellStart"/>
      <w:r w:rsidR="00E770B6" w:rsidRPr="0061356D">
        <w:rPr>
          <w:rFonts w:ascii="Times New Roman" w:hAnsi="Times New Roman" w:cs="Times New Roman"/>
          <w:sz w:val="24"/>
          <w:szCs w:val="24"/>
        </w:rPr>
        <w:t>Ala</w:t>
      </w:r>
      <w:proofErr w:type="spellEnd"/>
      <w:r w:rsidR="00E770B6" w:rsidRPr="0061356D">
        <w:rPr>
          <w:rFonts w:ascii="Times New Roman" w:hAnsi="Times New Roman" w:cs="Times New Roman"/>
          <w:sz w:val="24"/>
          <w:szCs w:val="24"/>
        </w:rPr>
        <w:t xml:space="preserve"> </w:t>
      </w:r>
      <w:proofErr w:type="spellStart"/>
      <w:r w:rsidR="00E770B6" w:rsidRPr="0061356D">
        <w:rPr>
          <w:rFonts w:ascii="Times New Roman" w:hAnsi="Times New Roman" w:cs="Times New Roman"/>
          <w:sz w:val="24"/>
          <w:szCs w:val="24"/>
        </w:rPr>
        <w:t>Adwiyat</w:t>
      </w:r>
      <w:proofErr w:type="spellEnd"/>
      <w:r w:rsidR="00E770B6" w:rsidRPr="0061356D">
        <w:rPr>
          <w:rFonts w:ascii="Times New Roman" w:hAnsi="Times New Roman" w:cs="Times New Roman"/>
          <w:sz w:val="24"/>
          <w:szCs w:val="24"/>
        </w:rPr>
        <w:t xml:space="preserve"> al-</w:t>
      </w:r>
      <w:proofErr w:type="spellStart"/>
      <w:r w:rsidR="00E770B6" w:rsidRPr="0061356D">
        <w:rPr>
          <w:rFonts w:ascii="Times New Roman" w:hAnsi="Times New Roman" w:cs="Times New Roman"/>
          <w:sz w:val="24"/>
          <w:szCs w:val="24"/>
        </w:rPr>
        <w:t>Didan</w:t>
      </w:r>
      <w:proofErr w:type="spellEnd"/>
      <w:r w:rsidR="00E770B6" w:rsidRPr="0061356D">
        <w:rPr>
          <w:rFonts w:ascii="Times New Roman" w:hAnsi="Times New Roman" w:cs="Times New Roman"/>
          <w:sz w:val="24"/>
          <w:szCs w:val="24"/>
        </w:rPr>
        <w:t>”</w:t>
      </w:r>
      <w:r w:rsidR="00E770B6">
        <w:rPr>
          <w:rFonts w:ascii="Times New Roman" w:hAnsi="Times New Roman" w:cs="Times New Roman"/>
          <w:sz w:val="24"/>
          <w:szCs w:val="24"/>
        </w:rPr>
        <w:t xml:space="preserve">, </w:t>
      </w:r>
      <w:r w:rsidR="0049404A" w:rsidRPr="00143451">
        <w:rPr>
          <w:rFonts w:asciiTheme="majorBidi" w:hAnsiTheme="majorBidi" w:cstheme="majorBidi"/>
          <w:sz w:val="24"/>
          <w:szCs w:val="24"/>
        </w:rPr>
        <w:t>44</w:t>
      </w:r>
    </w:p>
  </w:endnote>
  <w:endnote w:id="35">
    <w:p w:rsidR="002D1552" w:rsidRPr="00143451" w:rsidRDefault="002D1552" w:rsidP="00AA3819">
      <w:pPr>
        <w:pStyle w:val="EndnoteText"/>
        <w:ind w:left="567" w:hanging="567"/>
        <w:jc w:val="both"/>
        <w:rPr>
          <w:rFonts w:asciiTheme="majorBidi" w:hAnsiTheme="majorBidi" w:cstheme="majorBidi"/>
          <w:sz w:val="24"/>
          <w:szCs w:val="24"/>
        </w:rPr>
      </w:pPr>
      <w:r w:rsidRPr="00143451">
        <w:rPr>
          <w:rStyle w:val="EndnoteReference"/>
          <w:rFonts w:asciiTheme="majorBidi" w:hAnsiTheme="majorBidi" w:cstheme="majorBidi"/>
          <w:sz w:val="24"/>
          <w:szCs w:val="24"/>
          <w:vertAlign w:val="baseline"/>
        </w:rPr>
        <w:endnoteRef/>
      </w:r>
      <w:r w:rsidR="00FD07C1" w:rsidRPr="00143451">
        <w:rPr>
          <w:rFonts w:asciiTheme="majorBidi" w:hAnsiTheme="majorBidi" w:cstheme="majorBidi"/>
          <w:sz w:val="24"/>
          <w:szCs w:val="24"/>
        </w:rPr>
        <w:t xml:space="preserve"> </w:t>
      </w:r>
      <w:r w:rsidR="00DB0702">
        <w:rPr>
          <w:rFonts w:asciiTheme="majorBidi" w:hAnsiTheme="majorBidi" w:cstheme="majorBidi"/>
          <w:sz w:val="24"/>
          <w:szCs w:val="24"/>
        </w:rPr>
        <w:tab/>
      </w:r>
      <w:r w:rsidR="00FD07C1" w:rsidRPr="00143451">
        <w:rPr>
          <w:rFonts w:asciiTheme="majorBidi" w:hAnsiTheme="majorBidi" w:cstheme="majorBidi"/>
          <w:sz w:val="24"/>
          <w:szCs w:val="24"/>
        </w:rPr>
        <w:t>Bello</w:t>
      </w:r>
      <w:r w:rsidR="00E770B6">
        <w:rPr>
          <w:rFonts w:asciiTheme="majorBidi" w:hAnsiTheme="majorBidi" w:cstheme="majorBidi"/>
          <w:sz w:val="24"/>
          <w:szCs w:val="24"/>
        </w:rPr>
        <w:t xml:space="preserve">, </w:t>
      </w:r>
      <w:r w:rsidR="00E770B6" w:rsidRPr="0061356D">
        <w:rPr>
          <w:rFonts w:ascii="Times New Roman" w:hAnsi="Times New Roman" w:cs="Times New Roman"/>
          <w:sz w:val="24"/>
          <w:szCs w:val="24"/>
        </w:rPr>
        <w:t>“</w:t>
      </w:r>
      <w:proofErr w:type="spellStart"/>
      <w:r w:rsidR="00E770B6" w:rsidRPr="0061356D">
        <w:rPr>
          <w:rFonts w:ascii="Times New Roman" w:hAnsi="Times New Roman" w:cs="Times New Roman"/>
          <w:sz w:val="24"/>
          <w:szCs w:val="24"/>
        </w:rPr>
        <w:t>Tanbih</w:t>
      </w:r>
      <w:proofErr w:type="spellEnd"/>
      <w:r w:rsidR="00E770B6" w:rsidRPr="0061356D">
        <w:rPr>
          <w:rFonts w:ascii="Times New Roman" w:hAnsi="Times New Roman" w:cs="Times New Roman"/>
          <w:sz w:val="24"/>
          <w:szCs w:val="24"/>
        </w:rPr>
        <w:t xml:space="preserve"> al-</w:t>
      </w:r>
      <w:proofErr w:type="spellStart"/>
      <w:r w:rsidR="00E770B6" w:rsidRPr="0061356D">
        <w:rPr>
          <w:rFonts w:ascii="Times New Roman" w:hAnsi="Times New Roman" w:cs="Times New Roman"/>
          <w:sz w:val="24"/>
          <w:szCs w:val="24"/>
        </w:rPr>
        <w:t>Ikhwan</w:t>
      </w:r>
      <w:proofErr w:type="spellEnd"/>
      <w:r w:rsidR="00E770B6" w:rsidRPr="0061356D">
        <w:rPr>
          <w:rFonts w:ascii="Times New Roman" w:hAnsi="Times New Roman" w:cs="Times New Roman"/>
          <w:sz w:val="24"/>
          <w:szCs w:val="24"/>
        </w:rPr>
        <w:t xml:space="preserve"> </w:t>
      </w:r>
      <w:proofErr w:type="spellStart"/>
      <w:r w:rsidR="00E770B6" w:rsidRPr="0061356D">
        <w:rPr>
          <w:rFonts w:ascii="Times New Roman" w:hAnsi="Times New Roman" w:cs="Times New Roman"/>
          <w:sz w:val="24"/>
          <w:szCs w:val="24"/>
        </w:rPr>
        <w:t>Ala</w:t>
      </w:r>
      <w:proofErr w:type="spellEnd"/>
      <w:r w:rsidR="00E770B6" w:rsidRPr="0061356D">
        <w:rPr>
          <w:rFonts w:ascii="Times New Roman" w:hAnsi="Times New Roman" w:cs="Times New Roman"/>
          <w:sz w:val="24"/>
          <w:szCs w:val="24"/>
        </w:rPr>
        <w:t xml:space="preserve"> </w:t>
      </w:r>
      <w:proofErr w:type="spellStart"/>
      <w:r w:rsidR="00E770B6" w:rsidRPr="0061356D">
        <w:rPr>
          <w:rFonts w:ascii="Times New Roman" w:hAnsi="Times New Roman" w:cs="Times New Roman"/>
          <w:sz w:val="24"/>
          <w:szCs w:val="24"/>
        </w:rPr>
        <w:t>Adwiyat</w:t>
      </w:r>
      <w:proofErr w:type="spellEnd"/>
      <w:r w:rsidR="00E770B6" w:rsidRPr="0061356D">
        <w:rPr>
          <w:rFonts w:ascii="Times New Roman" w:hAnsi="Times New Roman" w:cs="Times New Roman"/>
          <w:sz w:val="24"/>
          <w:szCs w:val="24"/>
        </w:rPr>
        <w:t xml:space="preserve"> al-</w:t>
      </w:r>
      <w:proofErr w:type="spellStart"/>
      <w:r w:rsidR="00E770B6" w:rsidRPr="0061356D">
        <w:rPr>
          <w:rFonts w:ascii="Times New Roman" w:hAnsi="Times New Roman" w:cs="Times New Roman"/>
          <w:sz w:val="24"/>
          <w:szCs w:val="24"/>
        </w:rPr>
        <w:t>Didan</w:t>
      </w:r>
      <w:proofErr w:type="spellEnd"/>
      <w:r w:rsidR="00E770B6" w:rsidRPr="0061356D">
        <w:rPr>
          <w:rFonts w:ascii="Times New Roman" w:hAnsi="Times New Roman" w:cs="Times New Roman"/>
          <w:sz w:val="24"/>
          <w:szCs w:val="24"/>
        </w:rPr>
        <w:t>”</w:t>
      </w:r>
    </w:p>
  </w:endnote>
  <w:endnote w:id="36">
    <w:p w:rsidR="00B30E2E" w:rsidRDefault="00B30E2E" w:rsidP="00AA3819">
      <w:pPr>
        <w:pStyle w:val="EndnoteText"/>
        <w:ind w:left="567" w:hanging="567"/>
        <w:jc w:val="both"/>
        <w:rPr>
          <w:rFonts w:asciiTheme="majorBidi" w:hAnsiTheme="majorBidi" w:cstheme="majorBidi"/>
          <w:sz w:val="24"/>
          <w:szCs w:val="24"/>
        </w:rPr>
      </w:pPr>
      <w:r w:rsidRPr="00143451">
        <w:rPr>
          <w:rStyle w:val="EndnoteReference"/>
          <w:rFonts w:asciiTheme="majorBidi" w:hAnsiTheme="majorBidi" w:cstheme="majorBidi"/>
          <w:sz w:val="24"/>
          <w:szCs w:val="24"/>
          <w:vertAlign w:val="baseline"/>
        </w:rPr>
        <w:endnoteRef/>
      </w:r>
      <w:r w:rsidR="0049404A" w:rsidRPr="00143451">
        <w:rPr>
          <w:rFonts w:asciiTheme="majorBidi" w:hAnsiTheme="majorBidi" w:cstheme="majorBidi"/>
          <w:sz w:val="24"/>
          <w:szCs w:val="24"/>
        </w:rPr>
        <w:t xml:space="preserve"> </w:t>
      </w:r>
      <w:r w:rsidR="00DB0702">
        <w:rPr>
          <w:rFonts w:asciiTheme="majorBidi" w:hAnsiTheme="majorBidi" w:cstheme="majorBidi"/>
          <w:sz w:val="24"/>
          <w:szCs w:val="24"/>
        </w:rPr>
        <w:tab/>
        <w:t xml:space="preserve">H.A. </w:t>
      </w:r>
      <w:proofErr w:type="spellStart"/>
      <w:r w:rsidR="00366E5A" w:rsidRPr="00143451">
        <w:rPr>
          <w:rFonts w:asciiTheme="majorBidi" w:hAnsiTheme="majorBidi" w:cstheme="majorBidi"/>
          <w:sz w:val="24"/>
          <w:szCs w:val="24"/>
        </w:rPr>
        <w:t>Gezairy</w:t>
      </w:r>
      <w:proofErr w:type="spellEnd"/>
      <w:r w:rsidR="00366E5A" w:rsidRPr="00143451">
        <w:rPr>
          <w:rFonts w:asciiTheme="majorBidi" w:hAnsiTheme="majorBidi" w:cstheme="majorBidi"/>
          <w:sz w:val="24"/>
          <w:szCs w:val="24"/>
        </w:rPr>
        <w:t xml:space="preserve">, </w:t>
      </w:r>
      <w:r w:rsidR="00366E5A" w:rsidRPr="00143451">
        <w:rPr>
          <w:rFonts w:asciiTheme="majorBidi" w:hAnsiTheme="majorBidi" w:cstheme="majorBidi"/>
          <w:i/>
          <w:iCs/>
          <w:sz w:val="24"/>
          <w:szCs w:val="24"/>
        </w:rPr>
        <w:t>Health Promotion through Islamic L</w:t>
      </w:r>
      <w:r w:rsidRPr="00143451">
        <w:rPr>
          <w:rFonts w:asciiTheme="majorBidi" w:hAnsiTheme="majorBidi" w:cstheme="majorBidi"/>
          <w:i/>
          <w:iCs/>
          <w:sz w:val="24"/>
          <w:szCs w:val="24"/>
        </w:rPr>
        <w:t>ifestyles: The Amman Declaration</w:t>
      </w:r>
      <w:r w:rsidRPr="00143451">
        <w:rPr>
          <w:rFonts w:asciiTheme="majorBidi" w:hAnsiTheme="majorBidi" w:cstheme="majorBidi"/>
          <w:sz w:val="24"/>
          <w:szCs w:val="24"/>
        </w:rPr>
        <w:t xml:space="preserve">, </w:t>
      </w:r>
      <w:r w:rsidR="00DB0702">
        <w:rPr>
          <w:rFonts w:asciiTheme="majorBidi" w:hAnsiTheme="majorBidi" w:cstheme="majorBidi"/>
          <w:sz w:val="24"/>
          <w:szCs w:val="24"/>
        </w:rPr>
        <w:t xml:space="preserve">(Egypt, </w:t>
      </w:r>
      <w:r w:rsidRPr="00143451">
        <w:rPr>
          <w:rFonts w:asciiTheme="majorBidi" w:hAnsiTheme="majorBidi" w:cstheme="majorBidi"/>
          <w:sz w:val="24"/>
          <w:szCs w:val="24"/>
        </w:rPr>
        <w:t xml:space="preserve">World Health </w:t>
      </w:r>
      <w:proofErr w:type="spellStart"/>
      <w:r w:rsidRPr="00143451">
        <w:rPr>
          <w:rFonts w:asciiTheme="majorBidi" w:hAnsiTheme="majorBidi" w:cstheme="majorBidi"/>
          <w:sz w:val="24"/>
          <w:szCs w:val="24"/>
        </w:rPr>
        <w:t>Organisation</w:t>
      </w:r>
      <w:proofErr w:type="spellEnd"/>
      <w:r w:rsidRPr="00143451">
        <w:rPr>
          <w:rFonts w:asciiTheme="majorBidi" w:hAnsiTheme="majorBidi" w:cstheme="majorBidi"/>
          <w:sz w:val="24"/>
          <w:szCs w:val="24"/>
        </w:rPr>
        <w:t>, 1996</w:t>
      </w:r>
      <w:r w:rsidR="00DB0702">
        <w:rPr>
          <w:rFonts w:asciiTheme="majorBidi" w:hAnsiTheme="majorBidi" w:cstheme="majorBidi"/>
          <w:sz w:val="24"/>
          <w:szCs w:val="24"/>
        </w:rPr>
        <w:t>)</w:t>
      </w:r>
      <w:r w:rsidRPr="00143451">
        <w:rPr>
          <w:rFonts w:asciiTheme="majorBidi" w:hAnsiTheme="majorBidi" w:cstheme="majorBidi"/>
          <w:sz w:val="24"/>
          <w:szCs w:val="24"/>
        </w:rPr>
        <w:t>, 5</w:t>
      </w:r>
    </w:p>
    <w:p w:rsidR="00DB0702" w:rsidRPr="00143451" w:rsidRDefault="00DB0702" w:rsidP="00DB0702">
      <w:pPr>
        <w:pStyle w:val="EndnoteText"/>
        <w:ind w:left="709" w:hanging="709"/>
        <w:rPr>
          <w:rFonts w:asciiTheme="majorBidi" w:hAnsiTheme="majorBidi" w:cstheme="majorBidi"/>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849814"/>
      <w:docPartObj>
        <w:docPartGallery w:val="Page Numbers (Bottom of Page)"/>
        <w:docPartUnique/>
      </w:docPartObj>
    </w:sdtPr>
    <w:sdtEndPr>
      <w:rPr>
        <w:noProof/>
      </w:rPr>
    </w:sdtEndPr>
    <w:sdtContent>
      <w:p w:rsidR="00AA3819" w:rsidRDefault="00AA3819">
        <w:pPr>
          <w:pStyle w:val="Footer"/>
          <w:jc w:val="center"/>
        </w:pPr>
        <w:r>
          <w:fldChar w:fldCharType="begin"/>
        </w:r>
        <w:r>
          <w:instrText xml:space="preserve"> PAGE   \* MERGEFORMAT </w:instrText>
        </w:r>
        <w:r>
          <w:fldChar w:fldCharType="separate"/>
        </w:r>
        <w:r w:rsidR="00062F88">
          <w:rPr>
            <w:noProof/>
          </w:rPr>
          <w:t>33</w:t>
        </w:r>
        <w:r>
          <w:rPr>
            <w:noProof/>
          </w:rPr>
          <w:fldChar w:fldCharType="end"/>
        </w:r>
      </w:p>
    </w:sdtContent>
  </w:sdt>
  <w:p w:rsidR="00F960E0" w:rsidRDefault="00F960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377" w:rsidRDefault="00314377" w:rsidP="005B447B">
      <w:pPr>
        <w:spacing w:after="0" w:line="240" w:lineRule="auto"/>
      </w:pPr>
      <w:r>
        <w:separator/>
      </w:r>
    </w:p>
  </w:footnote>
  <w:footnote w:type="continuationSeparator" w:id="0">
    <w:p w:rsidR="00314377" w:rsidRDefault="00314377" w:rsidP="005B44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A127B"/>
    <w:multiLevelType w:val="hybridMultilevel"/>
    <w:tmpl w:val="C548F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D4296E"/>
    <w:multiLevelType w:val="multilevel"/>
    <w:tmpl w:val="2A3C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FA2A35"/>
    <w:multiLevelType w:val="hybridMultilevel"/>
    <w:tmpl w:val="DE4A3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D5311F"/>
    <w:multiLevelType w:val="multilevel"/>
    <w:tmpl w:val="8D96171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asciiTheme="minorHAnsi" w:eastAsiaTheme="minorHAnsi" w:hAnsiTheme="minorHAnsi" w:cstheme="minorBidi"/>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6C2480"/>
    <w:multiLevelType w:val="multilevel"/>
    <w:tmpl w:val="1722B68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6A7"/>
    <w:rsid w:val="00002867"/>
    <w:rsid w:val="00010B4F"/>
    <w:rsid w:val="00012B80"/>
    <w:rsid w:val="00012BDA"/>
    <w:rsid w:val="00025FBB"/>
    <w:rsid w:val="000404CD"/>
    <w:rsid w:val="00040C30"/>
    <w:rsid w:val="000445A4"/>
    <w:rsid w:val="000521FC"/>
    <w:rsid w:val="00056F39"/>
    <w:rsid w:val="00060460"/>
    <w:rsid w:val="00062F88"/>
    <w:rsid w:val="000655AB"/>
    <w:rsid w:val="00082A2D"/>
    <w:rsid w:val="000926C8"/>
    <w:rsid w:val="0009357B"/>
    <w:rsid w:val="000A0910"/>
    <w:rsid w:val="000A7D22"/>
    <w:rsid w:val="000B1811"/>
    <w:rsid w:val="000B2030"/>
    <w:rsid w:val="000B393C"/>
    <w:rsid w:val="000B496E"/>
    <w:rsid w:val="000D5E53"/>
    <w:rsid w:val="000D7BC1"/>
    <w:rsid w:val="000E0C0B"/>
    <w:rsid w:val="000E4109"/>
    <w:rsid w:val="000F1205"/>
    <w:rsid w:val="000F45E2"/>
    <w:rsid w:val="000F4DE5"/>
    <w:rsid w:val="00101B05"/>
    <w:rsid w:val="00105E25"/>
    <w:rsid w:val="00106E31"/>
    <w:rsid w:val="00112AC8"/>
    <w:rsid w:val="001157EB"/>
    <w:rsid w:val="00122767"/>
    <w:rsid w:val="00125049"/>
    <w:rsid w:val="00126C70"/>
    <w:rsid w:val="001321EC"/>
    <w:rsid w:val="00132ADC"/>
    <w:rsid w:val="00133078"/>
    <w:rsid w:val="00135289"/>
    <w:rsid w:val="00143451"/>
    <w:rsid w:val="0014671F"/>
    <w:rsid w:val="00151A65"/>
    <w:rsid w:val="0016772C"/>
    <w:rsid w:val="00167933"/>
    <w:rsid w:val="001747D2"/>
    <w:rsid w:val="001812A4"/>
    <w:rsid w:val="00181EAA"/>
    <w:rsid w:val="00193EB5"/>
    <w:rsid w:val="00197404"/>
    <w:rsid w:val="001A3DE2"/>
    <w:rsid w:val="001A7547"/>
    <w:rsid w:val="001B0275"/>
    <w:rsid w:val="001B3297"/>
    <w:rsid w:val="001B6A95"/>
    <w:rsid w:val="001B6E27"/>
    <w:rsid w:val="001C755B"/>
    <w:rsid w:val="001C7E6F"/>
    <w:rsid w:val="001D02E4"/>
    <w:rsid w:val="001D2D2B"/>
    <w:rsid w:val="001E34A3"/>
    <w:rsid w:val="001F5440"/>
    <w:rsid w:val="001F7EDC"/>
    <w:rsid w:val="00202E67"/>
    <w:rsid w:val="00206841"/>
    <w:rsid w:val="002114A6"/>
    <w:rsid w:val="0021204E"/>
    <w:rsid w:val="0021391E"/>
    <w:rsid w:val="00214186"/>
    <w:rsid w:val="00216369"/>
    <w:rsid w:val="00222636"/>
    <w:rsid w:val="00230D83"/>
    <w:rsid w:val="00235611"/>
    <w:rsid w:val="00240D72"/>
    <w:rsid w:val="002419B7"/>
    <w:rsid w:val="00246820"/>
    <w:rsid w:val="00255749"/>
    <w:rsid w:val="002569C6"/>
    <w:rsid w:val="00264FB0"/>
    <w:rsid w:val="00271227"/>
    <w:rsid w:val="002731DF"/>
    <w:rsid w:val="00280A84"/>
    <w:rsid w:val="002902B7"/>
    <w:rsid w:val="002949C1"/>
    <w:rsid w:val="002950AE"/>
    <w:rsid w:val="002A2499"/>
    <w:rsid w:val="002A51BB"/>
    <w:rsid w:val="002A5380"/>
    <w:rsid w:val="002A745A"/>
    <w:rsid w:val="002B3CF4"/>
    <w:rsid w:val="002B58E4"/>
    <w:rsid w:val="002C1981"/>
    <w:rsid w:val="002C4AFF"/>
    <w:rsid w:val="002D1552"/>
    <w:rsid w:val="002D3F8B"/>
    <w:rsid w:val="002D5F8B"/>
    <w:rsid w:val="002E18E6"/>
    <w:rsid w:val="002E1C1C"/>
    <w:rsid w:val="002E34F0"/>
    <w:rsid w:val="002F34C4"/>
    <w:rsid w:val="002F637B"/>
    <w:rsid w:val="00314377"/>
    <w:rsid w:val="003152C7"/>
    <w:rsid w:val="00316381"/>
    <w:rsid w:val="00326139"/>
    <w:rsid w:val="0034179F"/>
    <w:rsid w:val="0034479A"/>
    <w:rsid w:val="00347459"/>
    <w:rsid w:val="0035155F"/>
    <w:rsid w:val="00355606"/>
    <w:rsid w:val="00363B03"/>
    <w:rsid w:val="00366E5A"/>
    <w:rsid w:val="0037410D"/>
    <w:rsid w:val="003776DE"/>
    <w:rsid w:val="0038175B"/>
    <w:rsid w:val="00381FF1"/>
    <w:rsid w:val="003829E5"/>
    <w:rsid w:val="003861B1"/>
    <w:rsid w:val="0039452D"/>
    <w:rsid w:val="003A0DAF"/>
    <w:rsid w:val="003A3A00"/>
    <w:rsid w:val="003A4224"/>
    <w:rsid w:val="003B1FEB"/>
    <w:rsid w:val="003B4DE3"/>
    <w:rsid w:val="003C54DB"/>
    <w:rsid w:val="003C6E5F"/>
    <w:rsid w:val="003D3D45"/>
    <w:rsid w:val="003E2F97"/>
    <w:rsid w:val="003E4411"/>
    <w:rsid w:val="003E5C58"/>
    <w:rsid w:val="003E5EB8"/>
    <w:rsid w:val="003E6BDB"/>
    <w:rsid w:val="003F3CFE"/>
    <w:rsid w:val="003F480D"/>
    <w:rsid w:val="00402BF9"/>
    <w:rsid w:val="00402C83"/>
    <w:rsid w:val="004048EC"/>
    <w:rsid w:val="00417C2A"/>
    <w:rsid w:val="004214D2"/>
    <w:rsid w:val="0042352F"/>
    <w:rsid w:val="004242B7"/>
    <w:rsid w:val="00430B6C"/>
    <w:rsid w:val="00435F45"/>
    <w:rsid w:val="0043772A"/>
    <w:rsid w:val="00440FD1"/>
    <w:rsid w:val="004474F8"/>
    <w:rsid w:val="00450EA1"/>
    <w:rsid w:val="00451367"/>
    <w:rsid w:val="00454EA0"/>
    <w:rsid w:val="00455FF2"/>
    <w:rsid w:val="0046081E"/>
    <w:rsid w:val="00462B22"/>
    <w:rsid w:val="00470AF8"/>
    <w:rsid w:val="00476267"/>
    <w:rsid w:val="00482380"/>
    <w:rsid w:val="0048717E"/>
    <w:rsid w:val="0049404A"/>
    <w:rsid w:val="00494EE8"/>
    <w:rsid w:val="004A4131"/>
    <w:rsid w:val="004B081A"/>
    <w:rsid w:val="004B120F"/>
    <w:rsid w:val="004B1C23"/>
    <w:rsid w:val="004B55F7"/>
    <w:rsid w:val="004C37AE"/>
    <w:rsid w:val="004C6BBA"/>
    <w:rsid w:val="004D0305"/>
    <w:rsid w:val="004E23B0"/>
    <w:rsid w:val="004E2C0F"/>
    <w:rsid w:val="004F1ED5"/>
    <w:rsid w:val="004F38D8"/>
    <w:rsid w:val="005035B4"/>
    <w:rsid w:val="00506054"/>
    <w:rsid w:val="00515D53"/>
    <w:rsid w:val="00525345"/>
    <w:rsid w:val="00531F77"/>
    <w:rsid w:val="005375F3"/>
    <w:rsid w:val="00550103"/>
    <w:rsid w:val="005551D2"/>
    <w:rsid w:val="0055631F"/>
    <w:rsid w:val="005713B3"/>
    <w:rsid w:val="00574350"/>
    <w:rsid w:val="005A1E6F"/>
    <w:rsid w:val="005B1000"/>
    <w:rsid w:val="005B223E"/>
    <w:rsid w:val="005B447B"/>
    <w:rsid w:val="005B527F"/>
    <w:rsid w:val="005C1D5F"/>
    <w:rsid w:val="005C29A5"/>
    <w:rsid w:val="005E29B4"/>
    <w:rsid w:val="005F10FC"/>
    <w:rsid w:val="005F2ECD"/>
    <w:rsid w:val="005F2F55"/>
    <w:rsid w:val="00604A2A"/>
    <w:rsid w:val="0061165D"/>
    <w:rsid w:val="006124EF"/>
    <w:rsid w:val="0061356D"/>
    <w:rsid w:val="00614F52"/>
    <w:rsid w:val="00625F59"/>
    <w:rsid w:val="006342A5"/>
    <w:rsid w:val="00653827"/>
    <w:rsid w:val="00654452"/>
    <w:rsid w:val="00662CF1"/>
    <w:rsid w:val="00662D76"/>
    <w:rsid w:val="006661E9"/>
    <w:rsid w:val="00682BD7"/>
    <w:rsid w:val="00687B88"/>
    <w:rsid w:val="006A1FE7"/>
    <w:rsid w:val="006A5081"/>
    <w:rsid w:val="006C0756"/>
    <w:rsid w:val="006D16A7"/>
    <w:rsid w:val="006D2E20"/>
    <w:rsid w:val="006D74AA"/>
    <w:rsid w:val="006E1DEA"/>
    <w:rsid w:val="006F03EB"/>
    <w:rsid w:val="00700A8C"/>
    <w:rsid w:val="00703424"/>
    <w:rsid w:val="00705340"/>
    <w:rsid w:val="00711467"/>
    <w:rsid w:val="00714754"/>
    <w:rsid w:val="00721E36"/>
    <w:rsid w:val="007306C8"/>
    <w:rsid w:val="00742A35"/>
    <w:rsid w:val="00755E47"/>
    <w:rsid w:val="00756FF6"/>
    <w:rsid w:val="00762E07"/>
    <w:rsid w:val="00765734"/>
    <w:rsid w:val="0076746F"/>
    <w:rsid w:val="0078195A"/>
    <w:rsid w:val="00783048"/>
    <w:rsid w:val="00784141"/>
    <w:rsid w:val="00790445"/>
    <w:rsid w:val="00790B63"/>
    <w:rsid w:val="007969B6"/>
    <w:rsid w:val="007A34A3"/>
    <w:rsid w:val="007A488B"/>
    <w:rsid w:val="007D0604"/>
    <w:rsid w:val="007D3931"/>
    <w:rsid w:val="007D531B"/>
    <w:rsid w:val="007E1F7E"/>
    <w:rsid w:val="007E21CA"/>
    <w:rsid w:val="007F7D20"/>
    <w:rsid w:val="00801CA1"/>
    <w:rsid w:val="00805180"/>
    <w:rsid w:val="00807A53"/>
    <w:rsid w:val="0081162E"/>
    <w:rsid w:val="00812B66"/>
    <w:rsid w:val="00814F11"/>
    <w:rsid w:val="00826AD0"/>
    <w:rsid w:val="0084029C"/>
    <w:rsid w:val="0084290E"/>
    <w:rsid w:val="00843016"/>
    <w:rsid w:val="00847933"/>
    <w:rsid w:val="00851A73"/>
    <w:rsid w:val="008556B6"/>
    <w:rsid w:val="00863410"/>
    <w:rsid w:val="00871DB1"/>
    <w:rsid w:val="0087730C"/>
    <w:rsid w:val="00894DB2"/>
    <w:rsid w:val="00896A50"/>
    <w:rsid w:val="008A09D7"/>
    <w:rsid w:val="008A1E2C"/>
    <w:rsid w:val="008A46A0"/>
    <w:rsid w:val="008A6ED0"/>
    <w:rsid w:val="008C2DB0"/>
    <w:rsid w:val="008C54EC"/>
    <w:rsid w:val="008D175C"/>
    <w:rsid w:val="008E156F"/>
    <w:rsid w:val="008E6569"/>
    <w:rsid w:val="008E7C27"/>
    <w:rsid w:val="008F1DAB"/>
    <w:rsid w:val="009038E2"/>
    <w:rsid w:val="0091657F"/>
    <w:rsid w:val="00930430"/>
    <w:rsid w:val="0093494F"/>
    <w:rsid w:val="00940FA9"/>
    <w:rsid w:val="009461D0"/>
    <w:rsid w:val="009539FE"/>
    <w:rsid w:val="00961F99"/>
    <w:rsid w:val="0096333A"/>
    <w:rsid w:val="00966E09"/>
    <w:rsid w:val="00966F55"/>
    <w:rsid w:val="0097182A"/>
    <w:rsid w:val="00980462"/>
    <w:rsid w:val="00984CDB"/>
    <w:rsid w:val="00990128"/>
    <w:rsid w:val="0099046B"/>
    <w:rsid w:val="00994754"/>
    <w:rsid w:val="009977ED"/>
    <w:rsid w:val="009A3AB8"/>
    <w:rsid w:val="009A6CC5"/>
    <w:rsid w:val="009A74E2"/>
    <w:rsid w:val="009B4AB2"/>
    <w:rsid w:val="009B4DEB"/>
    <w:rsid w:val="009B5617"/>
    <w:rsid w:val="009E4C8F"/>
    <w:rsid w:val="009F132D"/>
    <w:rsid w:val="009F52E1"/>
    <w:rsid w:val="009F611F"/>
    <w:rsid w:val="00A00B77"/>
    <w:rsid w:val="00A03633"/>
    <w:rsid w:val="00A10635"/>
    <w:rsid w:val="00A11446"/>
    <w:rsid w:val="00A13C81"/>
    <w:rsid w:val="00A1491E"/>
    <w:rsid w:val="00A16FA3"/>
    <w:rsid w:val="00A266AC"/>
    <w:rsid w:val="00A324F0"/>
    <w:rsid w:val="00A3270E"/>
    <w:rsid w:val="00A34250"/>
    <w:rsid w:val="00A46FD1"/>
    <w:rsid w:val="00A54979"/>
    <w:rsid w:val="00A561EE"/>
    <w:rsid w:val="00A56E04"/>
    <w:rsid w:val="00A650E9"/>
    <w:rsid w:val="00A67630"/>
    <w:rsid w:val="00A76BC4"/>
    <w:rsid w:val="00A77501"/>
    <w:rsid w:val="00A81FFD"/>
    <w:rsid w:val="00A84001"/>
    <w:rsid w:val="00A852AE"/>
    <w:rsid w:val="00A929F1"/>
    <w:rsid w:val="00A97C64"/>
    <w:rsid w:val="00AA032A"/>
    <w:rsid w:val="00AA3819"/>
    <w:rsid w:val="00AA46AC"/>
    <w:rsid w:val="00AA5E31"/>
    <w:rsid w:val="00AD1E0D"/>
    <w:rsid w:val="00AD6D74"/>
    <w:rsid w:val="00AE0814"/>
    <w:rsid w:val="00AE38B6"/>
    <w:rsid w:val="00AE5923"/>
    <w:rsid w:val="00AF07B8"/>
    <w:rsid w:val="00AF1118"/>
    <w:rsid w:val="00AF5263"/>
    <w:rsid w:val="00B06DF8"/>
    <w:rsid w:val="00B06F69"/>
    <w:rsid w:val="00B133C7"/>
    <w:rsid w:val="00B16122"/>
    <w:rsid w:val="00B174C4"/>
    <w:rsid w:val="00B22E08"/>
    <w:rsid w:val="00B30128"/>
    <w:rsid w:val="00B30E2E"/>
    <w:rsid w:val="00B40290"/>
    <w:rsid w:val="00B5238F"/>
    <w:rsid w:val="00B535EB"/>
    <w:rsid w:val="00B54048"/>
    <w:rsid w:val="00B54891"/>
    <w:rsid w:val="00B5603A"/>
    <w:rsid w:val="00B62D1D"/>
    <w:rsid w:val="00B70B64"/>
    <w:rsid w:val="00B73D02"/>
    <w:rsid w:val="00B767D4"/>
    <w:rsid w:val="00B8069B"/>
    <w:rsid w:val="00B84426"/>
    <w:rsid w:val="00B90798"/>
    <w:rsid w:val="00B90D1B"/>
    <w:rsid w:val="00B965DC"/>
    <w:rsid w:val="00BA40F3"/>
    <w:rsid w:val="00BA5DA1"/>
    <w:rsid w:val="00BB00E4"/>
    <w:rsid w:val="00BC1984"/>
    <w:rsid w:val="00BD0F2E"/>
    <w:rsid w:val="00BE48BF"/>
    <w:rsid w:val="00BF3EB6"/>
    <w:rsid w:val="00BF54D8"/>
    <w:rsid w:val="00BF55C6"/>
    <w:rsid w:val="00C10CCC"/>
    <w:rsid w:val="00C23463"/>
    <w:rsid w:val="00C26FB5"/>
    <w:rsid w:val="00C35FD8"/>
    <w:rsid w:val="00C473A4"/>
    <w:rsid w:val="00C56D31"/>
    <w:rsid w:val="00C56EC8"/>
    <w:rsid w:val="00C6191A"/>
    <w:rsid w:val="00C63954"/>
    <w:rsid w:val="00C65A2F"/>
    <w:rsid w:val="00C71E51"/>
    <w:rsid w:val="00C72867"/>
    <w:rsid w:val="00C801A6"/>
    <w:rsid w:val="00C8036A"/>
    <w:rsid w:val="00C80705"/>
    <w:rsid w:val="00C8409B"/>
    <w:rsid w:val="00C937F0"/>
    <w:rsid w:val="00C961F2"/>
    <w:rsid w:val="00C964B7"/>
    <w:rsid w:val="00CA2472"/>
    <w:rsid w:val="00CA2630"/>
    <w:rsid w:val="00CB0CCA"/>
    <w:rsid w:val="00CB64D8"/>
    <w:rsid w:val="00CB719A"/>
    <w:rsid w:val="00CC1A49"/>
    <w:rsid w:val="00CC38A8"/>
    <w:rsid w:val="00CD0F12"/>
    <w:rsid w:val="00CD4B83"/>
    <w:rsid w:val="00D00612"/>
    <w:rsid w:val="00D00F12"/>
    <w:rsid w:val="00D10870"/>
    <w:rsid w:val="00D1101E"/>
    <w:rsid w:val="00D27B4B"/>
    <w:rsid w:val="00D35702"/>
    <w:rsid w:val="00D35BD3"/>
    <w:rsid w:val="00D44851"/>
    <w:rsid w:val="00D462E5"/>
    <w:rsid w:val="00D5588B"/>
    <w:rsid w:val="00D65E2D"/>
    <w:rsid w:val="00D701C7"/>
    <w:rsid w:val="00D94ECA"/>
    <w:rsid w:val="00DA1445"/>
    <w:rsid w:val="00DA45F4"/>
    <w:rsid w:val="00DA520E"/>
    <w:rsid w:val="00DB0702"/>
    <w:rsid w:val="00DB3182"/>
    <w:rsid w:val="00DB5114"/>
    <w:rsid w:val="00DC2919"/>
    <w:rsid w:val="00DC7E03"/>
    <w:rsid w:val="00DE52D4"/>
    <w:rsid w:val="00DE655F"/>
    <w:rsid w:val="00DF1065"/>
    <w:rsid w:val="00DF5498"/>
    <w:rsid w:val="00E0348D"/>
    <w:rsid w:val="00E05862"/>
    <w:rsid w:val="00E105CF"/>
    <w:rsid w:val="00E11520"/>
    <w:rsid w:val="00E20D51"/>
    <w:rsid w:val="00E2171B"/>
    <w:rsid w:val="00E21A75"/>
    <w:rsid w:val="00E21F9D"/>
    <w:rsid w:val="00E23F44"/>
    <w:rsid w:val="00E3309E"/>
    <w:rsid w:val="00E33115"/>
    <w:rsid w:val="00E340C3"/>
    <w:rsid w:val="00E52C5F"/>
    <w:rsid w:val="00E56238"/>
    <w:rsid w:val="00E6543B"/>
    <w:rsid w:val="00E6778A"/>
    <w:rsid w:val="00E7377A"/>
    <w:rsid w:val="00E74DAD"/>
    <w:rsid w:val="00E770B6"/>
    <w:rsid w:val="00E87110"/>
    <w:rsid w:val="00E87E45"/>
    <w:rsid w:val="00E938CF"/>
    <w:rsid w:val="00E93E76"/>
    <w:rsid w:val="00EA0130"/>
    <w:rsid w:val="00EA6094"/>
    <w:rsid w:val="00EA6C93"/>
    <w:rsid w:val="00EB179C"/>
    <w:rsid w:val="00EB6104"/>
    <w:rsid w:val="00EC2595"/>
    <w:rsid w:val="00EC4FDA"/>
    <w:rsid w:val="00EC5705"/>
    <w:rsid w:val="00EC6CFD"/>
    <w:rsid w:val="00ED023F"/>
    <w:rsid w:val="00ED6E2F"/>
    <w:rsid w:val="00EE0760"/>
    <w:rsid w:val="00EE63A6"/>
    <w:rsid w:val="00EF141B"/>
    <w:rsid w:val="00F00026"/>
    <w:rsid w:val="00F16F47"/>
    <w:rsid w:val="00F17E22"/>
    <w:rsid w:val="00F232C3"/>
    <w:rsid w:val="00F2770C"/>
    <w:rsid w:val="00F33937"/>
    <w:rsid w:val="00F359D6"/>
    <w:rsid w:val="00F40406"/>
    <w:rsid w:val="00F43E6A"/>
    <w:rsid w:val="00F61718"/>
    <w:rsid w:val="00F62998"/>
    <w:rsid w:val="00F66350"/>
    <w:rsid w:val="00F6672C"/>
    <w:rsid w:val="00F67465"/>
    <w:rsid w:val="00F759B6"/>
    <w:rsid w:val="00F861CA"/>
    <w:rsid w:val="00F91DA3"/>
    <w:rsid w:val="00F94675"/>
    <w:rsid w:val="00F960E0"/>
    <w:rsid w:val="00F969C2"/>
    <w:rsid w:val="00FA0978"/>
    <w:rsid w:val="00FA09C1"/>
    <w:rsid w:val="00FA75C8"/>
    <w:rsid w:val="00FC25ED"/>
    <w:rsid w:val="00FC35F5"/>
    <w:rsid w:val="00FC7FAE"/>
    <w:rsid w:val="00FD0058"/>
    <w:rsid w:val="00FD0352"/>
    <w:rsid w:val="00FD07C1"/>
    <w:rsid w:val="00FD16ED"/>
    <w:rsid w:val="00FD27E5"/>
    <w:rsid w:val="00FE5E46"/>
    <w:rsid w:val="00FE6DB4"/>
    <w:rsid w:val="00FE7367"/>
    <w:rsid w:val="00FF1D1B"/>
    <w:rsid w:val="00FF4E3B"/>
    <w:rsid w:val="00FF5776"/>
    <w:rsid w:val="00FF64B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F12"/>
    <w:rPr>
      <w:color w:val="0000FF" w:themeColor="hyperlink"/>
      <w:u w:val="single"/>
    </w:rPr>
  </w:style>
  <w:style w:type="paragraph" w:styleId="FootnoteText">
    <w:name w:val="footnote text"/>
    <w:basedOn w:val="Normal"/>
    <w:link w:val="FootnoteTextChar"/>
    <w:uiPriority w:val="99"/>
    <w:semiHidden/>
    <w:unhideWhenUsed/>
    <w:rsid w:val="005B44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447B"/>
    <w:rPr>
      <w:sz w:val="20"/>
      <w:szCs w:val="20"/>
    </w:rPr>
  </w:style>
  <w:style w:type="character" w:styleId="FootnoteReference">
    <w:name w:val="footnote reference"/>
    <w:basedOn w:val="DefaultParagraphFont"/>
    <w:uiPriority w:val="99"/>
    <w:semiHidden/>
    <w:unhideWhenUsed/>
    <w:rsid w:val="005B447B"/>
    <w:rPr>
      <w:vertAlign w:val="superscript"/>
    </w:rPr>
  </w:style>
  <w:style w:type="paragraph" w:customStyle="1" w:styleId="Default">
    <w:name w:val="Default"/>
    <w:rsid w:val="003C54D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6672C"/>
    <w:pPr>
      <w:ind w:left="720"/>
      <w:contextualSpacing/>
    </w:pPr>
  </w:style>
  <w:style w:type="paragraph" w:styleId="EndnoteText">
    <w:name w:val="endnote text"/>
    <w:basedOn w:val="Normal"/>
    <w:link w:val="EndnoteTextChar"/>
    <w:uiPriority w:val="99"/>
    <w:semiHidden/>
    <w:unhideWhenUsed/>
    <w:rsid w:val="003861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61B1"/>
    <w:rPr>
      <w:sz w:val="20"/>
      <w:szCs w:val="20"/>
    </w:rPr>
  </w:style>
  <w:style w:type="character" w:styleId="EndnoteReference">
    <w:name w:val="endnote reference"/>
    <w:basedOn w:val="DefaultParagraphFont"/>
    <w:uiPriority w:val="99"/>
    <w:semiHidden/>
    <w:unhideWhenUsed/>
    <w:rsid w:val="003861B1"/>
    <w:rPr>
      <w:vertAlign w:val="superscript"/>
    </w:rPr>
  </w:style>
  <w:style w:type="paragraph" w:styleId="NormalWeb">
    <w:name w:val="Normal (Web)"/>
    <w:basedOn w:val="Normal"/>
    <w:uiPriority w:val="99"/>
    <w:unhideWhenUsed/>
    <w:rsid w:val="00462B2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96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0E0"/>
  </w:style>
  <w:style w:type="paragraph" w:styleId="Footer">
    <w:name w:val="footer"/>
    <w:basedOn w:val="Normal"/>
    <w:link w:val="FooterChar"/>
    <w:uiPriority w:val="99"/>
    <w:unhideWhenUsed/>
    <w:rsid w:val="00F96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0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F12"/>
    <w:rPr>
      <w:color w:val="0000FF" w:themeColor="hyperlink"/>
      <w:u w:val="single"/>
    </w:rPr>
  </w:style>
  <w:style w:type="paragraph" w:styleId="FootnoteText">
    <w:name w:val="footnote text"/>
    <w:basedOn w:val="Normal"/>
    <w:link w:val="FootnoteTextChar"/>
    <w:uiPriority w:val="99"/>
    <w:semiHidden/>
    <w:unhideWhenUsed/>
    <w:rsid w:val="005B44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447B"/>
    <w:rPr>
      <w:sz w:val="20"/>
      <w:szCs w:val="20"/>
    </w:rPr>
  </w:style>
  <w:style w:type="character" w:styleId="FootnoteReference">
    <w:name w:val="footnote reference"/>
    <w:basedOn w:val="DefaultParagraphFont"/>
    <w:uiPriority w:val="99"/>
    <w:semiHidden/>
    <w:unhideWhenUsed/>
    <w:rsid w:val="005B447B"/>
    <w:rPr>
      <w:vertAlign w:val="superscript"/>
    </w:rPr>
  </w:style>
  <w:style w:type="paragraph" w:customStyle="1" w:styleId="Default">
    <w:name w:val="Default"/>
    <w:rsid w:val="003C54D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6672C"/>
    <w:pPr>
      <w:ind w:left="720"/>
      <w:contextualSpacing/>
    </w:pPr>
  </w:style>
  <w:style w:type="paragraph" w:styleId="EndnoteText">
    <w:name w:val="endnote text"/>
    <w:basedOn w:val="Normal"/>
    <w:link w:val="EndnoteTextChar"/>
    <w:uiPriority w:val="99"/>
    <w:semiHidden/>
    <w:unhideWhenUsed/>
    <w:rsid w:val="003861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61B1"/>
    <w:rPr>
      <w:sz w:val="20"/>
      <w:szCs w:val="20"/>
    </w:rPr>
  </w:style>
  <w:style w:type="character" w:styleId="EndnoteReference">
    <w:name w:val="endnote reference"/>
    <w:basedOn w:val="DefaultParagraphFont"/>
    <w:uiPriority w:val="99"/>
    <w:semiHidden/>
    <w:unhideWhenUsed/>
    <w:rsid w:val="003861B1"/>
    <w:rPr>
      <w:vertAlign w:val="superscript"/>
    </w:rPr>
  </w:style>
  <w:style w:type="paragraph" w:styleId="NormalWeb">
    <w:name w:val="Normal (Web)"/>
    <w:basedOn w:val="Normal"/>
    <w:uiPriority w:val="99"/>
    <w:unhideWhenUsed/>
    <w:rsid w:val="00462B2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96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0E0"/>
  </w:style>
  <w:style w:type="paragraph" w:styleId="Footer">
    <w:name w:val="footer"/>
    <w:basedOn w:val="Normal"/>
    <w:link w:val="FooterChar"/>
    <w:uiPriority w:val="99"/>
    <w:unhideWhenUsed/>
    <w:rsid w:val="00F96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96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medicinenet.com/pinworm_infection/article.htm" TargetMode="External"/><Relationship Id="rId4" Type="http://schemas.microsoft.com/office/2007/relationships/stylesWithEffects" Target="stylesWithEffects.xml"/><Relationship Id="rId9" Type="http://schemas.openxmlformats.org/officeDocument/2006/relationships/hyperlink" Target="mailto:dagimu2012@gmail.com"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en.m.wikipedia.com" TargetMode="External"/><Relationship Id="rId1" Type="http://schemas.openxmlformats.org/officeDocument/2006/relationships/hyperlink" Target="http://www.phil.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6E242-951A-473B-B745-20B453083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14</Pages>
  <Words>3475</Words>
  <Characters>19812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27</cp:revision>
  <cp:lastPrinted>2017-05-05T13:25:00Z</cp:lastPrinted>
  <dcterms:created xsi:type="dcterms:W3CDTF">2017-11-16T08:35:00Z</dcterms:created>
  <dcterms:modified xsi:type="dcterms:W3CDTF">2017-12-02T11:33:00Z</dcterms:modified>
</cp:coreProperties>
</file>